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B4DB" w14:textId="3BA2E230" w:rsidR="0075116C" w:rsidRPr="005A753D" w:rsidRDefault="00161C89" w:rsidP="0075116C">
      <w:pPr>
        <w:tabs>
          <w:tab w:val="left" w:pos="1800"/>
        </w:tabs>
        <w:jc w:val="center"/>
        <w:rPr>
          <w:noProof/>
          <w:lang w:val="en-GB"/>
        </w:rPr>
      </w:pPr>
      <w:r w:rsidRPr="005A753D">
        <w:rPr>
          <w:b/>
          <w:bCs/>
          <w:color w:val="ED7D31" w:themeColor="accent2"/>
          <w:sz w:val="32"/>
          <w:szCs w:val="32"/>
          <w:lang w:val="en-GB"/>
        </w:rPr>
        <w:t>MACRO-PROCESS: CONSERVATION</w:t>
      </w:r>
    </w:p>
    <w:p w14:paraId="727B5370" w14:textId="1CA5A7FA" w:rsidR="00B30524" w:rsidRPr="005A753D" w:rsidRDefault="00B30524" w:rsidP="00B30524">
      <w:pPr>
        <w:rPr>
          <w:b/>
          <w:bCs/>
          <w:sz w:val="24"/>
          <w:szCs w:val="24"/>
          <w:lang w:val="en-GB"/>
        </w:rPr>
      </w:pPr>
      <w:r w:rsidRPr="005A753D">
        <w:rPr>
          <w:b/>
          <w:bCs/>
          <w:sz w:val="24"/>
          <w:szCs w:val="24"/>
          <w:lang w:val="en-GB"/>
        </w:rPr>
        <w:t>Subprocess C5: Regeneration – Multiplication of unorthodox seeds</w:t>
      </w:r>
    </w:p>
    <w:p w14:paraId="709F9E29" w14:textId="77777777" w:rsidR="00FE48C9" w:rsidRPr="005A753D" w:rsidRDefault="00FE48C9" w:rsidP="00FE48C9">
      <w:pPr>
        <w:shd w:val="clear" w:color="auto" w:fill="FFFFFF"/>
        <w:rPr>
          <w:rFonts w:ascii="Arial" w:hAnsi="Arial" w:cs="Arial"/>
          <w:lang w:val="en-GB"/>
        </w:rPr>
      </w:pPr>
    </w:p>
    <w:tbl>
      <w:tblPr>
        <w:tblStyle w:val="TabelacomGrelha"/>
        <w:tblW w:w="5000" w:type="pct"/>
        <w:tblLook w:val="04A0" w:firstRow="1" w:lastRow="0" w:firstColumn="1" w:lastColumn="0" w:noHBand="0" w:noVBand="1"/>
      </w:tblPr>
      <w:tblGrid>
        <w:gridCol w:w="1758"/>
        <w:gridCol w:w="2590"/>
        <w:gridCol w:w="4146"/>
      </w:tblGrid>
      <w:tr w:rsidR="00E84657" w:rsidRPr="001F1FBF" w14:paraId="026EDCB3" w14:textId="77777777" w:rsidTr="00456E55">
        <w:tc>
          <w:tcPr>
            <w:tcW w:w="953" w:type="pct"/>
            <w:vAlign w:val="center"/>
          </w:tcPr>
          <w:p w14:paraId="1EA0EC3D" w14:textId="3C4610EF" w:rsidR="00E84657" w:rsidRDefault="00DA61BB" w:rsidP="00456E55">
            <w:pPr>
              <w:rPr>
                <w:rFonts w:ascii="Arial" w:hAnsi="Arial" w:cs="Arial"/>
              </w:rPr>
            </w:pPr>
            <w:r>
              <w:rPr>
                <w:b/>
                <w:sz w:val="20"/>
                <w:szCs w:val="20"/>
              </w:rPr>
              <w:t>OBJECTIVE</w:t>
            </w:r>
          </w:p>
        </w:tc>
        <w:tc>
          <w:tcPr>
            <w:tcW w:w="4047" w:type="pct"/>
            <w:gridSpan w:val="2"/>
            <w:vAlign w:val="center"/>
          </w:tcPr>
          <w:p w14:paraId="4E648C80" w14:textId="38D5FFB3" w:rsidR="00E84657" w:rsidRPr="005A753D" w:rsidRDefault="00313D4B" w:rsidP="00456E55">
            <w:pPr>
              <w:rPr>
                <w:rFonts w:ascii="Arial" w:hAnsi="Arial" w:cs="Arial"/>
                <w:lang w:val="en-GB"/>
              </w:rPr>
            </w:pPr>
            <w:r w:rsidRPr="005A753D">
              <w:rPr>
                <w:sz w:val="20"/>
                <w:szCs w:val="20"/>
                <w:lang w:val="en-GB"/>
              </w:rPr>
              <w:t>This procedure describes the steps to follow for both regenerating and multiplying NON-Orthodox seeds.</w:t>
            </w:r>
          </w:p>
        </w:tc>
      </w:tr>
      <w:tr w:rsidR="00E84657" w14:paraId="3D899186" w14:textId="77777777" w:rsidTr="00456E55">
        <w:tc>
          <w:tcPr>
            <w:tcW w:w="953" w:type="pct"/>
            <w:vAlign w:val="center"/>
          </w:tcPr>
          <w:p w14:paraId="72157C77" w14:textId="6491ED30" w:rsidR="00E84657" w:rsidRDefault="00E84657" w:rsidP="00456E55">
            <w:pPr>
              <w:rPr>
                <w:rFonts w:ascii="Arial" w:hAnsi="Arial" w:cs="Arial"/>
              </w:rPr>
            </w:pPr>
            <w:r w:rsidRPr="00B30524">
              <w:rPr>
                <w:b/>
                <w:sz w:val="20"/>
                <w:szCs w:val="20"/>
              </w:rPr>
              <w:t>ACCOUNTABLE</w:t>
            </w:r>
          </w:p>
        </w:tc>
        <w:tc>
          <w:tcPr>
            <w:tcW w:w="4047" w:type="pct"/>
            <w:gridSpan w:val="2"/>
            <w:vAlign w:val="center"/>
          </w:tcPr>
          <w:p w14:paraId="78786362" w14:textId="66AA5090" w:rsidR="00E84657" w:rsidRDefault="00313D4B" w:rsidP="00456E55">
            <w:pPr>
              <w:rPr>
                <w:rFonts w:ascii="Arial" w:hAnsi="Arial" w:cs="Arial"/>
              </w:rPr>
            </w:pPr>
            <w:r w:rsidRPr="00313D4B">
              <w:rPr>
                <w:sz w:val="20"/>
                <w:szCs w:val="20"/>
              </w:rPr>
              <w:t>Multiplier.</w:t>
            </w:r>
          </w:p>
        </w:tc>
      </w:tr>
      <w:tr w:rsidR="00E84657" w14:paraId="4F7D47A8" w14:textId="77777777" w:rsidTr="00456E55">
        <w:tc>
          <w:tcPr>
            <w:tcW w:w="953" w:type="pct"/>
            <w:vMerge w:val="restart"/>
            <w:vAlign w:val="center"/>
          </w:tcPr>
          <w:p w14:paraId="61A0A34F" w14:textId="2A074C08" w:rsidR="00E84657" w:rsidRDefault="00E84657" w:rsidP="00456E55">
            <w:pPr>
              <w:rPr>
                <w:rFonts w:ascii="Arial" w:hAnsi="Arial" w:cs="Arial"/>
              </w:rPr>
            </w:pPr>
            <w:r w:rsidRPr="00B30524">
              <w:rPr>
                <w:b/>
                <w:sz w:val="20"/>
                <w:szCs w:val="20"/>
              </w:rPr>
              <w:t>RELATIONS</w:t>
            </w:r>
          </w:p>
        </w:tc>
        <w:tc>
          <w:tcPr>
            <w:tcW w:w="1566" w:type="pct"/>
            <w:vAlign w:val="center"/>
          </w:tcPr>
          <w:p w14:paraId="6AA60189" w14:textId="721DF14B" w:rsidR="00E84657" w:rsidRDefault="00E84657" w:rsidP="00456E55">
            <w:pPr>
              <w:rPr>
                <w:rFonts w:ascii="Arial" w:hAnsi="Arial" w:cs="Arial"/>
              </w:rPr>
            </w:pPr>
            <w:r w:rsidRPr="00B30524">
              <w:rPr>
                <w:b/>
                <w:sz w:val="20"/>
                <w:szCs w:val="20"/>
              </w:rPr>
              <w:t>SUPPLIERS</w:t>
            </w:r>
          </w:p>
        </w:tc>
        <w:tc>
          <w:tcPr>
            <w:tcW w:w="2481" w:type="pct"/>
            <w:vAlign w:val="center"/>
          </w:tcPr>
          <w:p w14:paraId="796FC248" w14:textId="49A0C77E" w:rsidR="00E84657" w:rsidRDefault="00313D4B" w:rsidP="00456E55">
            <w:pPr>
              <w:rPr>
                <w:rFonts w:ascii="Arial" w:hAnsi="Arial" w:cs="Arial"/>
              </w:rPr>
            </w:pPr>
            <w:proofErr w:type="spellStart"/>
            <w:r>
              <w:rPr>
                <w:sz w:val="20"/>
                <w:szCs w:val="20"/>
              </w:rPr>
              <w:t>C</w:t>
            </w:r>
            <w:r w:rsidR="00492E6A">
              <w:rPr>
                <w:sz w:val="20"/>
                <w:szCs w:val="20"/>
              </w:rPr>
              <w:t>urator</w:t>
            </w:r>
            <w:proofErr w:type="spellEnd"/>
            <w:r>
              <w:rPr>
                <w:sz w:val="20"/>
                <w:szCs w:val="20"/>
              </w:rPr>
              <w:t>.</w:t>
            </w:r>
          </w:p>
        </w:tc>
      </w:tr>
      <w:tr w:rsidR="00E84657" w14:paraId="08E02289" w14:textId="77777777" w:rsidTr="00456E55">
        <w:tc>
          <w:tcPr>
            <w:tcW w:w="953" w:type="pct"/>
            <w:vMerge/>
            <w:vAlign w:val="center"/>
          </w:tcPr>
          <w:p w14:paraId="59510B4E" w14:textId="77777777" w:rsidR="00E84657" w:rsidRPr="00B30524" w:rsidRDefault="00E84657" w:rsidP="00456E55">
            <w:pPr>
              <w:rPr>
                <w:b/>
                <w:sz w:val="20"/>
                <w:szCs w:val="20"/>
              </w:rPr>
            </w:pPr>
          </w:p>
        </w:tc>
        <w:tc>
          <w:tcPr>
            <w:tcW w:w="1566" w:type="pct"/>
            <w:vAlign w:val="center"/>
          </w:tcPr>
          <w:p w14:paraId="152B9564" w14:textId="12977FF8" w:rsidR="00E84657" w:rsidRDefault="00E84657" w:rsidP="00456E55">
            <w:pPr>
              <w:rPr>
                <w:rFonts w:ascii="Arial" w:hAnsi="Arial" w:cs="Arial"/>
              </w:rPr>
            </w:pPr>
            <w:r w:rsidRPr="00B30524">
              <w:rPr>
                <w:b/>
                <w:sz w:val="20"/>
                <w:szCs w:val="20"/>
              </w:rPr>
              <w:t>CLIENTS</w:t>
            </w:r>
          </w:p>
        </w:tc>
        <w:tc>
          <w:tcPr>
            <w:tcW w:w="2481" w:type="pct"/>
            <w:vAlign w:val="center"/>
          </w:tcPr>
          <w:p w14:paraId="09B1E663" w14:textId="055D2848" w:rsidR="00E84657" w:rsidRDefault="00492E6A" w:rsidP="00456E55">
            <w:pPr>
              <w:rPr>
                <w:rFonts w:ascii="Arial" w:hAnsi="Arial" w:cs="Arial"/>
              </w:rPr>
            </w:pPr>
            <w:proofErr w:type="spellStart"/>
            <w:r>
              <w:rPr>
                <w:sz w:val="20"/>
                <w:szCs w:val="20"/>
              </w:rPr>
              <w:t>Curator</w:t>
            </w:r>
            <w:proofErr w:type="spellEnd"/>
            <w:r w:rsidR="00313D4B">
              <w:rPr>
                <w:sz w:val="20"/>
                <w:szCs w:val="20"/>
              </w:rPr>
              <w:t>.</w:t>
            </w:r>
          </w:p>
        </w:tc>
      </w:tr>
      <w:tr w:rsidR="00E84657" w:rsidRPr="001F1FBF" w14:paraId="3D47054D" w14:textId="77777777" w:rsidTr="00456E55">
        <w:tc>
          <w:tcPr>
            <w:tcW w:w="953" w:type="pct"/>
            <w:vMerge w:val="restart"/>
            <w:vAlign w:val="center"/>
          </w:tcPr>
          <w:p w14:paraId="1432C97B" w14:textId="44E2CCDC" w:rsidR="00E84657" w:rsidRDefault="00E84657" w:rsidP="00456E55">
            <w:pPr>
              <w:rPr>
                <w:rFonts w:ascii="Arial" w:hAnsi="Arial" w:cs="Arial"/>
              </w:rPr>
            </w:pPr>
            <w:r w:rsidRPr="00B30524">
              <w:rPr>
                <w:b/>
                <w:sz w:val="20"/>
                <w:szCs w:val="20"/>
              </w:rPr>
              <w:t>RECORDS</w:t>
            </w:r>
          </w:p>
        </w:tc>
        <w:tc>
          <w:tcPr>
            <w:tcW w:w="1566" w:type="pct"/>
            <w:vAlign w:val="center"/>
          </w:tcPr>
          <w:p w14:paraId="7B68382A" w14:textId="51D205F1" w:rsidR="00E84657" w:rsidRDefault="00D87531" w:rsidP="00456E55">
            <w:pPr>
              <w:rPr>
                <w:rFonts w:ascii="Arial" w:hAnsi="Arial" w:cs="Arial"/>
              </w:rPr>
            </w:pPr>
            <w:r>
              <w:rPr>
                <w:b/>
                <w:sz w:val="20"/>
                <w:szCs w:val="20"/>
              </w:rPr>
              <w:t>INPUT</w:t>
            </w:r>
          </w:p>
        </w:tc>
        <w:tc>
          <w:tcPr>
            <w:tcW w:w="2481" w:type="pct"/>
            <w:vAlign w:val="center"/>
          </w:tcPr>
          <w:p w14:paraId="6C8B7651" w14:textId="4FB571DC" w:rsidR="00E84657" w:rsidRPr="005A753D" w:rsidRDefault="00313D4B" w:rsidP="00DA61BB">
            <w:pPr>
              <w:rPr>
                <w:sz w:val="20"/>
                <w:szCs w:val="20"/>
                <w:lang w:val="en-GB"/>
              </w:rPr>
            </w:pPr>
            <w:r w:rsidRPr="005A753D">
              <w:rPr>
                <w:sz w:val="20"/>
                <w:szCs w:val="20"/>
                <w:lang w:val="en-GB"/>
              </w:rPr>
              <w:t>Unorthodox seeds (recalcitrant and intermediate). Standards on the size of collections</w:t>
            </w:r>
          </w:p>
        </w:tc>
      </w:tr>
      <w:tr w:rsidR="00E84657" w:rsidRPr="001F1FBF" w14:paraId="610673B7" w14:textId="77777777" w:rsidTr="00456E55">
        <w:tc>
          <w:tcPr>
            <w:tcW w:w="953" w:type="pct"/>
            <w:vMerge/>
            <w:vAlign w:val="center"/>
          </w:tcPr>
          <w:p w14:paraId="3493D91C" w14:textId="77777777" w:rsidR="00E84657" w:rsidRPr="005A753D" w:rsidRDefault="00E84657" w:rsidP="00456E55">
            <w:pPr>
              <w:rPr>
                <w:b/>
                <w:sz w:val="20"/>
                <w:szCs w:val="20"/>
                <w:lang w:val="en-GB"/>
              </w:rPr>
            </w:pPr>
          </w:p>
        </w:tc>
        <w:tc>
          <w:tcPr>
            <w:tcW w:w="1566" w:type="pct"/>
            <w:vAlign w:val="center"/>
          </w:tcPr>
          <w:p w14:paraId="26FCC78A" w14:textId="6755C171" w:rsidR="00E84657" w:rsidRDefault="00E84657" w:rsidP="00456E55">
            <w:pPr>
              <w:rPr>
                <w:rFonts w:ascii="Arial" w:hAnsi="Arial" w:cs="Arial"/>
              </w:rPr>
            </w:pPr>
            <w:r w:rsidRPr="00B30524">
              <w:rPr>
                <w:b/>
                <w:sz w:val="20"/>
                <w:szCs w:val="20"/>
              </w:rPr>
              <w:t>OUTPUT</w:t>
            </w:r>
          </w:p>
        </w:tc>
        <w:tc>
          <w:tcPr>
            <w:tcW w:w="2481" w:type="pct"/>
            <w:vAlign w:val="center"/>
          </w:tcPr>
          <w:p w14:paraId="1F38CC68" w14:textId="1A256B7E" w:rsidR="00E84657" w:rsidRPr="005A753D" w:rsidRDefault="00313D4B" w:rsidP="00456E55">
            <w:pPr>
              <w:rPr>
                <w:rFonts w:ascii="Arial" w:hAnsi="Arial" w:cs="Arial"/>
                <w:lang w:val="en-GB"/>
              </w:rPr>
            </w:pPr>
            <w:r w:rsidRPr="005A753D">
              <w:rPr>
                <w:sz w:val="20"/>
                <w:szCs w:val="20"/>
                <w:lang w:val="en-GB"/>
              </w:rPr>
              <w:t xml:space="preserve">Unorthodox seeds. Complete plants preserved in the field. Material preserved </w:t>
            </w:r>
            <w:r w:rsidRPr="005A753D">
              <w:rPr>
                <w:i/>
                <w:iCs/>
                <w:sz w:val="20"/>
                <w:szCs w:val="20"/>
                <w:lang w:val="en-GB"/>
              </w:rPr>
              <w:t>in vitro</w:t>
            </w:r>
            <w:r w:rsidRPr="005A753D">
              <w:rPr>
                <w:sz w:val="20"/>
                <w:szCs w:val="20"/>
                <w:lang w:val="en-GB"/>
              </w:rPr>
              <w:t>. Modified file.</w:t>
            </w:r>
          </w:p>
        </w:tc>
      </w:tr>
      <w:tr w:rsidR="00E84657" w14:paraId="154B8179" w14:textId="77777777" w:rsidTr="00456E55">
        <w:tc>
          <w:tcPr>
            <w:tcW w:w="953" w:type="pct"/>
            <w:vMerge w:val="restart"/>
            <w:vAlign w:val="center"/>
          </w:tcPr>
          <w:p w14:paraId="68A328D2" w14:textId="784786F5" w:rsidR="00E84657" w:rsidRDefault="00E84657" w:rsidP="00456E55">
            <w:pPr>
              <w:rPr>
                <w:rFonts w:ascii="Arial" w:hAnsi="Arial" w:cs="Arial"/>
              </w:rPr>
            </w:pPr>
            <w:r w:rsidRPr="00B30524">
              <w:rPr>
                <w:b/>
                <w:sz w:val="20"/>
                <w:szCs w:val="20"/>
              </w:rPr>
              <w:t>ENVIRONMENTAL FACTORS</w:t>
            </w:r>
          </w:p>
        </w:tc>
        <w:tc>
          <w:tcPr>
            <w:tcW w:w="1566" w:type="pct"/>
            <w:vAlign w:val="center"/>
          </w:tcPr>
          <w:p w14:paraId="5661F5ED" w14:textId="6164A200" w:rsidR="00E84657" w:rsidRDefault="00E84657" w:rsidP="00456E55">
            <w:pPr>
              <w:rPr>
                <w:rFonts w:ascii="Arial" w:hAnsi="Arial" w:cs="Arial"/>
              </w:rPr>
            </w:pPr>
            <w:r w:rsidRPr="00B30524">
              <w:rPr>
                <w:b/>
                <w:sz w:val="20"/>
                <w:szCs w:val="20"/>
              </w:rPr>
              <w:t>FACILITIES AND WORKING ENVIRONMENT</w:t>
            </w:r>
          </w:p>
        </w:tc>
        <w:tc>
          <w:tcPr>
            <w:tcW w:w="2481" w:type="pct"/>
            <w:vAlign w:val="center"/>
          </w:tcPr>
          <w:p w14:paraId="1A5DA339" w14:textId="6DC1B8C1" w:rsidR="00E84657" w:rsidRDefault="00313D4B" w:rsidP="00456E55">
            <w:pPr>
              <w:rPr>
                <w:rFonts w:ascii="Arial" w:hAnsi="Arial" w:cs="Arial"/>
              </w:rPr>
            </w:pPr>
            <w:r w:rsidRPr="00313D4B">
              <w:rPr>
                <w:sz w:val="20"/>
                <w:szCs w:val="20"/>
              </w:rPr>
              <w:t>Workshops, Laboratory.</w:t>
            </w:r>
          </w:p>
        </w:tc>
      </w:tr>
      <w:tr w:rsidR="00E84657" w:rsidRPr="001F1FBF" w14:paraId="2C84DC31" w14:textId="77777777" w:rsidTr="00456E55">
        <w:tc>
          <w:tcPr>
            <w:tcW w:w="953" w:type="pct"/>
            <w:vMerge/>
            <w:vAlign w:val="center"/>
          </w:tcPr>
          <w:p w14:paraId="5510404C" w14:textId="77777777" w:rsidR="00E84657" w:rsidRPr="00B30524" w:rsidRDefault="00E84657" w:rsidP="00456E55">
            <w:pPr>
              <w:rPr>
                <w:b/>
                <w:sz w:val="20"/>
                <w:szCs w:val="20"/>
              </w:rPr>
            </w:pPr>
          </w:p>
        </w:tc>
        <w:tc>
          <w:tcPr>
            <w:tcW w:w="1566" w:type="pct"/>
            <w:vAlign w:val="center"/>
          </w:tcPr>
          <w:p w14:paraId="6B7F7F78" w14:textId="2E4F6A4E" w:rsidR="00E84657" w:rsidRDefault="00E84657" w:rsidP="00456E55">
            <w:pPr>
              <w:rPr>
                <w:rFonts w:ascii="Arial" w:hAnsi="Arial" w:cs="Arial"/>
              </w:rPr>
            </w:pPr>
            <w:r w:rsidRPr="00B30524">
              <w:rPr>
                <w:b/>
                <w:sz w:val="20"/>
                <w:szCs w:val="20"/>
              </w:rPr>
              <w:t>ENVIRONMENTAL IMPACT</w:t>
            </w:r>
          </w:p>
        </w:tc>
        <w:tc>
          <w:tcPr>
            <w:tcW w:w="2481" w:type="pct"/>
            <w:vAlign w:val="center"/>
          </w:tcPr>
          <w:p w14:paraId="55C61E4A" w14:textId="370B56E7" w:rsidR="00E84657" w:rsidRPr="005A753D" w:rsidRDefault="00313D4B" w:rsidP="00456E55">
            <w:pPr>
              <w:rPr>
                <w:rFonts w:ascii="Arial" w:hAnsi="Arial" w:cs="Arial"/>
                <w:lang w:val="en-GB"/>
              </w:rPr>
            </w:pPr>
            <w:r w:rsidRPr="005A753D">
              <w:rPr>
                <w:sz w:val="20"/>
                <w:szCs w:val="20"/>
                <w:lang w:val="en-GB"/>
              </w:rPr>
              <w:t>Water consumption, electricity consumption, paper consumption.</w:t>
            </w:r>
          </w:p>
        </w:tc>
      </w:tr>
      <w:tr w:rsidR="00E84657" w14:paraId="7AFAFC88" w14:textId="77777777" w:rsidTr="00456E55">
        <w:tc>
          <w:tcPr>
            <w:tcW w:w="953" w:type="pct"/>
            <w:vAlign w:val="center"/>
          </w:tcPr>
          <w:p w14:paraId="0A9EA875" w14:textId="614710F9" w:rsidR="00E84657" w:rsidRPr="00B30524" w:rsidRDefault="00E84657" w:rsidP="00456E55">
            <w:pPr>
              <w:rPr>
                <w:b/>
                <w:sz w:val="20"/>
                <w:szCs w:val="20"/>
              </w:rPr>
            </w:pPr>
            <w:r w:rsidRPr="00B30524">
              <w:rPr>
                <w:b/>
                <w:sz w:val="20"/>
                <w:szCs w:val="20"/>
              </w:rPr>
              <w:t>ASSOCIATED DOCUMENTATION</w:t>
            </w:r>
          </w:p>
        </w:tc>
        <w:tc>
          <w:tcPr>
            <w:tcW w:w="4047" w:type="pct"/>
            <w:gridSpan w:val="2"/>
            <w:vAlign w:val="center"/>
          </w:tcPr>
          <w:p w14:paraId="3B52A69A" w14:textId="77777777" w:rsidR="00313D4B" w:rsidRPr="00313D4B" w:rsidRDefault="00313D4B" w:rsidP="00313D4B">
            <w:pPr>
              <w:pStyle w:val="PargrafodaLista"/>
              <w:numPr>
                <w:ilvl w:val="0"/>
                <w:numId w:val="9"/>
              </w:numPr>
              <w:rPr>
                <w:sz w:val="20"/>
                <w:szCs w:val="20"/>
              </w:rPr>
            </w:pPr>
            <w:r w:rsidRPr="00313D4B">
              <w:rPr>
                <w:sz w:val="20"/>
                <w:szCs w:val="20"/>
              </w:rPr>
              <w:t>Macaronesian Agricultural Bank Database</w:t>
            </w:r>
          </w:p>
          <w:p w14:paraId="6CCE473F" w14:textId="77777777" w:rsidR="00313D4B" w:rsidRPr="00313D4B" w:rsidRDefault="00313D4B" w:rsidP="00313D4B">
            <w:pPr>
              <w:pStyle w:val="PargrafodaLista"/>
              <w:numPr>
                <w:ilvl w:val="0"/>
                <w:numId w:val="9"/>
              </w:numPr>
              <w:rPr>
                <w:sz w:val="20"/>
                <w:szCs w:val="20"/>
              </w:rPr>
            </w:pPr>
            <w:r w:rsidRPr="005A753D">
              <w:rPr>
                <w:sz w:val="20"/>
                <w:szCs w:val="20"/>
                <w:lang w:val="en-GB"/>
              </w:rPr>
              <w:t xml:space="preserve">Jaramillo, S., M. Baena, 2000. Support material for training in ex situ conservation of plant genetic resources. </w:t>
            </w:r>
            <w:proofErr w:type="spellStart"/>
            <w:r w:rsidRPr="00313D4B">
              <w:rPr>
                <w:sz w:val="20"/>
                <w:szCs w:val="20"/>
              </w:rPr>
              <w:t>International</w:t>
            </w:r>
            <w:proofErr w:type="spellEnd"/>
            <w:r w:rsidRPr="00313D4B">
              <w:rPr>
                <w:sz w:val="20"/>
                <w:szCs w:val="20"/>
              </w:rPr>
              <w:t xml:space="preserve"> </w:t>
            </w:r>
            <w:proofErr w:type="spellStart"/>
            <w:r w:rsidRPr="00313D4B">
              <w:rPr>
                <w:sz w:val="20"/>
                <w:szCs w:val="20"/>
              </w:rPr>
              <w:t>Institute</w:t>
            </w:r>
            <w:proofErr w:type="spellEnd"/>
            <w:r w:rsidRPr="00313D4B">
              <w:rPr>
                <w:sz w:val="20"/>
                <w:szCs w:val="20"/>
              </w:rPr>
              <w:t xml:space="preserve"> </w:t>
            </w:r>
            <w:proofErr w:type="spellStart"/>
            <w:r w:rsidRPr="00313D4B">
              <w:rPr>
                <w:sz w:val="20"/>
                <w:szCs w:val="20"/>
              </w:rPr>
              <w:t>of</w:t>
            </w:r>
            <w:proofErr w:type="spellEnd"/>
            <w:r w:rsidRPr="00313D4B">
              <w:rPr>
                <w:sz w:val="20"/>
                <w:szCs w:val="20"/>
              </w:rPr>
              <w:t xml:space="preserve"> </w:t>
            </w:r>
            <w:proofErr w:type="spellStart"/>
            <w:r w:rsidRPr="00313D4B">
              <w:rPr>
                <w:sz w:val="20"/>
                <w:szCs w:val="20"/>
              </w:rPr>
              <w:t>Plant</w:t>
            </w:r>
            <w:proofErr w:type="spellEnd"/>
            <w:r w:rsidRPr="00313D4B">
              <w:rPr>
                <w:sz w:val="20"/>
                <w:szCs w:val="20"/>
              </w:rPr>
              <w:t xml:space="preserve"> </w:t>
            </w:r>
            <w:proofErr w:type="spellStart"/>
            <w:r w:rsidRPr="00313D4B">
              <w:rPr>
                <w:sz w:val="20"/>
                <w:szCs w:val="20"/>
              </w:rPr>
              <w:t>Genetic</w:t>
            </w:r>
            <w:proofErr w:type="spellEnd"/>
            <w:r w:rsidRPr="00313D4B">
              <w:rPr>
                <w:sz w:val="20"/>
                <w:szCs w:val="20"/>
              </w:rPr>
              <w:t xml:space="preserve"> </w:t>
            </w:r>
            <w:proofErr w:type="spellStart"/>
            <w:r w:rsidRPr="00313D4B">
              <w:rPr>
                <w:sz w:val="20"/>
                <w:szCs w:val="20"/>
              </w:rPr>
              <w:t>Resources</w:t>
            </w:r>
            <w:proofErr w:type="spellEnd"/>
            <w:r w:rsidRPr="00313D4B">
              <w:rPr>
                <w:sz w:val="20"/>
                <w:szCs w:val="20"/>
              </w:rPr>
              <w:t xml:space="preserve">, Cali, </w:t>
            </w:r>
            <w:proofErr w:type="spellStart"/>
            <w:r w:rsidRPr="00313D4B">
              <w:rPr>
                <w:sz w:val="20"/>
                <w:szCs w:val="20"/>
              </w:rPr>
              <w:t>Colombia</w:t>
            </w:r>
            <w:proofErr w:type="spellEnd"/>
            <w:r w:rsidRPr="00313D4B">
              <w:rPr>
                <w:sz w:val="20"/>
                <w:szCs w:val="20"/>
              </w:rPr>
              <w:t>.</w:t>
            </w:r>
          </w:p>
          <w:p w14:paraId="6FE3387D" w14:textId="40902BE8" w:rsidR="00E84657" w:rsidRPr="00DA61BB" w:rsidRDefault="00313D4B" w:rsidP="00313D4B">
            <w:pPr>
              <w:pStyle w:val="PargrafodaLista"/>
              <w:numPr>
                <w:ilvl w:val="0"/>
                <w:numId w:val="9"/>
              </w:numPr>
              <w:rPr>
                <w:sz w:val="20"/>
                <w:szCs w:val="20"/>
              </w:rPr>
            </w:pPr>
            <w:r w:rsidRPr="00313D4B">
              <w:rPr>
                <w:sz w:val="20"/>
                <w:szCs w:val="20"/>
              </w:rPr>
              <w:t>Integral Management Manual</w:t>
            </w:r>
          </w:p>
        </w:tc>
      </w:tr>
      <w:tr w:rsidR="00456E55" w14:paraId="418DB7BC" w14:textId="77777777" w:rsidTr="00456E55">
        <w:tc>
          <w:tcPr>
            <w:tcW w:w="953" w:type="pct"/>
            <w:vMerge w:val="restart"/>
            <w:vAlign w:val="center"/>
          </w:tcPr>
          <w:p w14:paraId="31C74A42" w14:textId="57EA97BB" w:rsidR="00456E55" w:rsidRPr="00B30524" w:rsidRDefault="00456E55" w:rsidP="00456E55">
            <w:pPr>
              <w:rPr>
                <w:b/>
                <w:sz w:val="20"/>
                <w:szCs w:val="20"/>
              </w:rPr>
            </w:pPr>
            <w:r w:rsidRPr="00B30524">
              <w:rPr>
                <w:b/>
                <w:sz w:val="20"/>
                <w:szCs w:val="20"/>
              </w:rPr>
              <w:t>INDICATORS</w:t>
            </w:r>
          </w:p>
        </w:tc>
        <w:tc>
          <w:tcPr>
            <w:tcW w:w="1566" w:type="pct"/>
            <w:vAlign w:val="center"/>
          </w:tcPr>
          <w:p w14:paraId="45789BC5" w14:textId="1F9E0774" w:rsidR="00456E55" w:rsidRDefault="00456E55" w:rsidP="00456E55">
            <w:pPr>
              <w:rPr>
                <w:rFonts w:ascii="Arial" w:hAnsi="Arial" w:cs="Arial"/>
              </w:rPr>
            </w:pPr>
            <w:r w:rsidRPr="00B30524">
              <w:rPr>
                <w:b/>
                <w:sz w:val="20"/>
                <w:szCs w:val="20"/>
              </w:rPr>
              <w:t>INDICATOR</w:t>
            </w:r>
          </w:p>
        </w:tc>
        <w:tc>
          <w:tcPr>
            <w:tcW w:w="2481" w:type="pct"/>
            <w:vAlign w:val="center"/>
          </w:tcPr>
          <w:p w14:paraId="7E9BFEDF" w14:textId="013ADFFF" w:rsidR="00456E55" w:rsidRDefault="00456E55" w:rsidP="00456E55">
            <w:pPr>
              <w:rPr>
                <w:rFonts w:ascii="Arial" w:hAnsi="Arial" w:cs="Arial"/>
              </w:rPr>
            </w:pPr>
          </w:p>
        </w:tc>
      </w:tr>
      <w:tr w:rsidR="00456E55" w14:paraId="74BAD22B" w14:textId="77777777" w:rsidTr="00456E55">
        <w:tc>
          <w:tcPr>
            <w:tcW w:w="953" w:type="pct"/>
            <w:vMerge/>
            <w:vAlign w:val="center"/>
          </w:tcPr>
          <w:p w14:paraId="0CB2C88A" w14:textId="60F952CE" w:rsidR="00456E55" w:rsidRDefault="00456E55" w:rsidP="00456E55">
            <w:pPr>
              <w:rPr>
                <w:rFonts w:ascii="Arial" w:hAnsi="Arial" w:cs="Arial"/>
              </w:rPr>
            </w:pPr>
          </w:p>
        </w:tc>
        <w:tc>
          <w:tcPr>
            <w:tcW w:w="1566" w:type="pct"/>
            <w:vAlign w:val="center"/>
          </w:tcPr>
          <w:p w14:paraId="41C417D8" w14:textId="407F3EA5" w:rsidR="00456E55" w:rsidRDefault="00456E55" w:rsidP="00456E55">
            <w:pPr>
              <w:rPr>
                <w:rFonts w:ascii="Arial" w:hAnsi="Arial" w:cs="Arial"/>
              </w:rPr>
            </w:pPr>
            <w:r w:rsidRPr="00B30524">
              <w:rPr>
                <w:b/>
                <w:sz w:val="20"/>
                <w:szCs w:val="20"/>
              </w:rPr>
              <w:t>ACCOUNTABLE</w:t>
            </w:r>
          </w:p>
        </w:tc>
        <w:tc>
          <w:tcPr>
            <w:tcW w:w="2481" w:type="pct"/>
            <w:vAlign w:val="center"/>
          </w:tcPr>
          <w:p w14:paraId="437EDB96" w14:textId="3CC13C5F" w:rsidR="00456E55" w:rsidRPr="00DA61BB" w:rsidRDefault="00456E55" w:rsidP="00456E55">
            <w:pPr>
              <w:rPr>
                <w:sz w:val="20"/>
                <w:szCs w:val="20"/>
              </w:rPr>
            </w:pPr>
          </w:p>
        </w:tc>
      </w:tr>
      <w:tr w:rsidR="00456E55" w14:paraId="1B6CDB6F" w14:textId="77777777" w:rsidTr="00456E55">
        <w:tc>
          <w:tcPr>
            <w:tcW w:w="953" w:type="pct"/>
            <w:vMerge/>
            <w:vAlign w:val="center"/>
          </w:tcPr>
          <w:p w14:paraId="3EEAE060" w14:textId="77777777" w:rsidR="00456E55" w:rsidRPr="00B30524" w:rsidRDefault="00456E55" w:rsidP="00456E55">
            <w:pPr>
              <w:rPr>
                <w:b/>
                <w:sz w:val="20"/>
                <w:szCs w:val="20"/>
              </w:rPr>
            </w:pPr>
          </w:p>
        </w:tc>
        <w:tc>
          <w:tcPr>
            <w:tcW w:w="1566" w:type="pct"/>
            <w:vAlign w:val="center"/>
          </w:tcPr>
          <w:p w14:paraId="53AE8E07" w14:textId="6103CC88" w:rsidR="00456E55" w:rsidRDefault="00456E55" w:rsidP="00456E55">
            <w:pPr>
              <w:rPr>
                <w:rFonts w:ascii="Arial" w:hAnsi="Arial" w:cs="Arial"/>
              </w:rPr>
            </w:pPr>
            <w:r w:rsidRPr="00B30524">
              <w:rPr>
                <w:b/>
                <w:sz w:val="20"/>
                <w:szCs w:val="20"/>
              </w:rPr>
              <w:t>FREQUENCY</w:t>
            </w:r>
          </w:p>
        </w:tc>
        <w:tc>
          <w:tcPr>
            <w:tcW w:w="2481" w:type="pct"/>
            <w:vAlign w:val="center"/>
          </w:tcPr>
          <w:p w14:paraId="0540A0FE" w14:textId="5C35D5C3" w:rsidR="00456E55" w:rsidRPr="00DA61BB" w:rsidRDefault="00456E55" w:rsidP="00456E55">
            <w:pPr>
              <w:rPr>
                <w:sz w:val="20"/>
                <w:szCs w:val="20"/>
              </w:rPr>
            </w:pPr>
          </w:p>
        </w:tc>
      </w:tr>
      <w:tr w:rsidR="00456E55" w14:paraId="49393285" w14:textId="77777777" w:rsidTr="00456E55">
        <w:tc>
          <w:tcPr>
            <w:tcW w:w="953" w:type="pct"/>
            <w:vMerge/>
            <w:vAlign w:val="center"/>
          </w:tcPr>
          <w:p w14:paraId="13CB1167" w14:textId="77777777" w:rsidR="00456E55" w:rsidRPr="00B30524" w:rsidRDefault="00456E55" w:rsidP="00456E55">
            <w:pPr>
              <w:rPr>
                <w:b/>
                <w:sz w:val="20"/>
                <w:szCs w:val="20"/>
              </w:rPr>
            </w:pPr>
          </w:p>
        </w:tc>
        <w:tc>
          <w:tcPr>
            <w:tcW w:w="1566" w:type="pct"/>
            <w:vAlign w:val="center"/>
          </w:tcPr>
          <w:p w14:paraId="706749D2" w14:textId="1C68E2DF" w:rsidR="00456E55" w:rsidRDefault="00456E55" w:rsidP="00456E55">
            <w:pPr>
              <w:rPr>
                <w:rFonts w:ascii="Arial" w:hAnsi="Arial" w:cs="Arial"/>
              </w:rPr>
            </w:pPr>
            <w:r w:rsidRPr="00B30524">
              <w:rPr>
                <w:b/>
                <w:sz w:val="20"/>
                <w:szCs w:val="20"/>
              </w:rPr>
              <w:t>PRESENTATION</w:t>
            </w:r>
          </w:p>
        </w:tc>
        <w:tc>
          <w:tcPr>
            <w:tcW w:w="2481" w:type="pct"/>
            <w:vAlign w:val="center"/>
          </w:tcPr>
          <w:p w14:paraId="0D81D79C" w14:textId="5A2A554B" w:rsidR="00456E55" w:rsidRDefault="00456E55" w:rsidP="00456E55">
            <w:pPr>
              <w:rPr>
                <w:rFonts w:ascii="Arial" w:hAnsi="Arial" w:cs="Arial"/>
              </w:rPr>
            </w:pPr>
          </w:p>
        </w:tc>
      </w:tr>
      <w:tr w:rsidR="00456E55" w14:paraId="3C7A588B" w14:textId="77777777" w:rsidTr="00456E55">
        <w:tc>
          <w:tcPr>
            <w:tcW w:w="953" w:type="pct"/>
            <w:vMerge/>
            <w:vAlign w:val="center"/>
          </w:tcPr>
          <w:p w14:paraId="2E4D51DB" w14:textId="77777777" w:rsidR="00456E55" w:rsidRPr="00B30524" w:rsidRDefault="00456E55" w:rsidP="00456E55">
            <w:pPr>
              <w:rPr>
                <w:b/>
                <w:sz w:val="20"/>
                <w:szCs w:val="20"/>
              </w:rPr>
            </w:pPr>
          </w:p>
        </w:tc>
        <w:tc>
          <w:tcPr>
            <w:tcW w:w="1566" w:type="pct"/>
            <w:vAlign w:val="center"/>
          </w:tcPr>
          <w:p w14:paraId="6749FBEC" w14:textId="49C7578E" w:rsidR="00456E55" w:rsidRDefault="00456E55" w:rsidP="00456E55">
            <w:pPr>
              <w:rPr>
                <w:rFonts w:ascii="Arial" w:hAnsi="Arial" w:cs="Arial"/>
              </w:rPr>
            </w:pPr>
            <w:r w:rsidRPr="00B30524">
              <w:rPr>
                <w:b/>
                <w:sz w:val="20"/>
                <w:szCs w:val="20"/>
              </w:rPr>
              <w:t>RELATIONSHIP WITH OBJECTIVES</w:t>
            </w:r>
          </w:p>
        </w:tc>
        <w:tc>
          <w:tcPr>
            <w:tcW w:w="2481" w:type="pct"/>
            <w:vAlign w:val="center"/>
          </w:tcPr>
          <w:p w14:paraId="2499D483" w14:textId="2516FA2F" w:rsidR="00456E55" w:rsidRDefault="00456E55" w:rsidP="00DA61BB">
            <w:pPr>
              <w:rPr>
                <w:rFonts w:ascii="Arial" w:hAnsi="Arial" w:cs="Arial"/>
              </w:rPr>
            </w:pPr>
          </w:p>
        </w:tc>
      </w:tr>
    </w:tbl>
    <w:p w14:paraId="29445493" w14:textId="77777777" w:rsidR="00E84657" w:rsidRDefault="00E84657" w:rsidP="00FE48C9">
      <w:pPr>
        <w:shd w:val="clear" w:color="auto" w:fill="FFFFFF"/>
        <w:rPr>
          <w:rFonts w:ascii="Arial" w:hAnsi="Arial" w:cs="Arial"/>
        </w:rPr>
      </w:pPr>
    </w:p>
    <w:p w14:paraId="1431F2AB" w14:textId="48FB1FF3" w:rsidR="00FE48C9" w:rsidRPr="00456E55" w:rsidRDefault="00FE48C9" w:rsidP="00FE48C9">
      <w:pPr>
        <w:shd w:val="clear" w:color="auto" w:fill="FFFFFF"/>
        <w:rPr>
          <w:rFonts w:ascii="Arial" w:hAnsi="Arial" w:cs="Arial"/>
          <w:b/>
          <w:bCs/>
        </w:rPr>
      </w:pPr>
      <w:r w:rsidRPr="00456E55">
        <w:rPr>
          <w:rFonts w:ascii="Arial" w:hAnsi="Arial" w:cs="Arial"/>
          <w:b/>
          <w:bCs/>
        </w:rPr>
        <w:t>INDICATIONS</w:t>
      </w:r>
    </w:p>
    <w:p w14:paraId="1FAD0320" w14:textId="14464BC2" w:rsidR="00313D4B" w:rsidRPr="005A753D" w:rsidRDefault="00313D4B" w:rsidP="00313D4B">
      <w:pPr>
        <w:shd w:val="clear" w:color="auto" w:fill="FFFFFF"/>
        <w:spacing w:after="0"/>
        <w:jc w:val="both"/>
        <w:rPr>
          <w:lang w:val="en-GB"/>
        </w:rPr>
      </w:pPr>
      <w:r w:rsidRPr="005A753D">
        <w:rPr>
          <w:rFonts w:ascii="Arial" w:hAnsi="Arial" w:cs="Arial"/>
          <w:sz w:val="20"/>
          <w:szCs w:val="20"/>
          <w:lang w:val="en-GB"/>
        </w:rPr>
        <w:t>(1)</w:t>
      </w:r>
      <w:r w:rsidRPr="005A753D">
        <w:rPr>
          <w:rFonts w:ascii="Arial" w:hAnsi="Arial" w:cs="Arial"/>
          <w:sz w:val="20"/>
          <w:szCs w:val="20"/>
          <w:lang w:val="en-GB"/>
        </w:rPr>
        <w:tab/>
        <w:t>Non-orthodox seeds (recalcitrant and intermediate) will be provided after collection in the field or collection.</w:t>
      </w:r>
    </w:p>
    <w:p w14:paraId="4B5DA23D" w14:textId="77777777" w:rsidR="00313D4B" w:rsidRPr="005A753D" w:rsidRDefault="00313D4B" w:rsidP="00313D4B">
      <w:pPr>
        <w:shd w:val="clear" w:color="auto" w:fill="FFFFFF"/>
        <w:spacing w:after="0"/>
        <w:jc w:val="both"/>
        <w:rPr>
          <w:rFonts w:ascii="Arial" w:hAnsi="Arial" w:cs="Arial"/>
          <w:sz w:val="20"/>
          <w:szCs w:val="20"/>
          <w:lang w:val="en-GB"/>
        </w:rPr>
      </w:pPr>
      <w:r w:rsidRPr="005A753D">
        <w:rPr>
          <w:rFonts w:ascii="Arial" w:hAnsi="Arial" w:cs="Arial"/>
          <w:sz w:val="20"/>
          <w:szCs w:val="20"/>
          <w:lang w:val="en-GB"/>
        </w:rPr>
        <w:t>(2)</w:t>
      </w:r>
      <w:r w:rsidRPr="005A753D">
        <w:rPr>
          <w:rFonts w:ascii="Arial" w:hAnsi="Arial" w:cs="Arial"/>
          <w:sz w:val="20"/>
          <w:szCs w:val="20"/>
          <w:lang w:val="en-GB"/>
        </w:rPr>
        <w:tab/>
        <w:t>The collection will be constituted in accordance with the recommendations of the IPGRI or the norms issued in the descriptors of the species.</w:t>
      </w:r>
    </w:p>
    <w:p w14:paraId="6225E02A" w14:textId="776349CD" w:rsidR="00313D4B" w:rsidRPr="005A753D" w:rsidRDefault="00313D4B" w:rsidP="00313D4B">
      <w:pPr>
        <w:shd w:val="clear" w:color="auto" w:fill="FFFFFF"/>
        <w:spacing w:after="0"/>
        <w:jc w:val="both"/>
        <w:rPr>
          <w:rFonts w:ascii="Arial" w:hAnsi="Arial" w:cs="Arial"/>
          <w:sz w:val="20"/>
          <w:szCs w:val="20"/>
          <w:lang w:val="en-GB"/>
        </w:rPr>
      </w:pPr>
      <w:r w:rsidRPr="005A753D">
        <w:rPr>
          <w:rFonts w:ascii="Arial" w:hAnsi="Arial" w:cs="Arial"/>
          <w:sz w:val="20"/>
          <w:szCs w:val="20"/>
          <w:lang w:val="en-GB"/>
        </w:rPr>
        <w:t>(3)</w:t>
      </w:r>
      <w:r w:rsidRPr="005A753D">
        <w:rPr>
          <w:rFonts w:ascii="Arial" w:hAnsi="Arial" w:cs="Arial"/>
          <w:sz w:val="20"/>
          <w:szCs w:val="20"/>
          <w:lang w:val="en-GB"/>
        </w:rPr>
        <w:tab/>
        <w:t xml:space="preserve">Storage conditions will be defined on a case-by-case basis, some non-orthodox seeds will be kept at a temperature of 4º to 8ºC and controlled relative humidity. Other seeds will be stored according to the characteristics of the species, IPGRI recommendations and species descriptors. Those species whose seeds do not withstand any type of storage must be stored in the form of </w:t>
      </w:r>
      <w:r w:rsidR="00D904D3" w:rsidRPr="005A753D">
        <w:rPr>
          <w:rFonts w:ascii="Arial" w:hAnsi="Arial" w:cs="Arial"/>
          <w:i/>
          <w:iCs/>
          <w:sz w:val="20"/>
          <w:szCs w:val="20"/>
          <w:lang w:val="en-GB"/>
        </w:rPr>
        <w:t>in vitro</w:t>
      </w:r>
      <w:r w:rsidR="00D904D3" w:rsidRPr="005A753D">
        <w:rPr>
          <w:rFonts w:ascii="Arial" w:hAnsi="Arial" w:cs="Arial"/>
          <w:sz w:val="20"/>
          <w:szCs w:val="20"/>
          <w:lang w:val="en-GB"/>
        </w:rPr>
        <w:t xml:space="preserve"> </w:t>
      </w:r>
      <w:r w:rsidRPr="005A753D">
        <w:rPr>
          <w:rFonts w:ascii="Arial" w:hAnsi="Arial" w:cs="Arial"/>
          <w:sz w:val="20"/>
          <w:szCs w:val="20"/>
          <w:lang w:val="en-GB"/>
        </w:rPr>
        <w:t>culture.</w:t>
      </w:r>
    </w:p>
    <w:p w14:paraId="67BADAFD" w14:textId="62159B93" w:rsidR="0066643A" w:rsidRPr="005A753D" w:rsidRDefault="00313D4B" w:rsidP="00313D4B">
      <w:pPr>
        <w:shd w:val="clear" w:color="auto" w:fill="FFFFFF"/>
        <w:spacing w:after="0"/>
        <w:jc w:val="both"/>
        <w:rPr>
          <w:rFonts w:ascii="Arial" w:hAnsi="Arial" w:cs="Arial"/>
          <w:sz w:val="20"/>
          <w:szCs w:val="20"/>
          <w:lang w:val="en-GB"/>
        </w:rPr>
      </w:pPr>
      <w:r w:rsidRPr="005A753D">
        <w:rPr>
          <w:rFonts w:ascii="Arial" w:hAnsi="Arial" w:cs="Arial"/>
          <w:sz w:val="20"/>
          <w:szCs w:val="20"/>
          <w:lang w:val="en-GB"/>
        </w:rPr>
        <w:t>(4)</w:t>
      </w:r>
      <w:r w:rsidRPr="005A753D">
        <w:rPr>
          <w:rFonts w:ascii="Arial" w:hAnsi="Arial" w:cs="Arial"/>
          <w:sz w:val="20"/>
          <w:szCs w:val="20"/>
          <w:lang w:val="en-GB"/>
        </w:rPr>
        <w:tab/>
        <w:t xml:space="preserve">Monitoring will be done through systematic observation of seed viability, health and development status, in the case of crops </w:t>
      </w:r>
      <w:r w:rsidRPr="005A753D">
        <w:rPr>
          <w:rFonts w:ascii="Arial" w:hAnsi="Arial" w:cs="Arial"/>
          <w:i/>
          <w:iCs/>
          <w:sz w:val="20"/>
          <w:szCs w:val="20"/>
          <w:lang w:val="en-GB"/>
        </w:rPr>
        <w:t>in vitro</w:t>
      </w:r>
      <w:r w:rsidRPr="005A753D">
        <w:rPr>
          <w:rFonts w:ascii="Arial" w:hAnsi="Arial" w:cs="Arial"/>
          <w:sz w:val="20"/>
          <w:szCs w:val="20"/>
          <w:lang w:val="en-GB"/>
        </w:rPr>
        <w:t>, and if the samples do not meet any condition, the material will be regenerated</w:t>
      </w:r>
    </w:p>
    <w:p w14:paraId="0E1FA2A5" w14:textId="77777777" w:rsidR="00313D4B" w:rsidRPr="005A753D" w:rsidRDefault="00313D4B" w:rsidP="00FE48C9">
      <w:pPr>
        <w:shd w:val="clear" w:color="auto" w:fill="FFFFFF"/>
        <w:spacing w:after="0"/>
        <w:rPr>
          <w:rFonts w:ascii="Arial" w:hAnsi="Arial" w:cs="Arial"/>
          <w:sz w:val="20"/>
          <w:szCs w:val="20"/>
          <w:lang w:val="en-GB"/>
        </w:rPr>
      </w:pPr>
    </w:p>
    <w:p w14:paraId="126F9EB0" w14:textId="5F2790DD" w:rsidR="0066643A" w:rsidRPr="005A753D" w:rsidRDefault="0066643A">
      <w:pPr>
        <w:rPr>
          <w:rFonts w:ascii="Arial" w:hAnsi="Arial" w:cs="Arial"/>
          <w:lang w:val="en-GB"/>
        </w:rPr>
      </w:pPr>
      <w:r w:rsidRPr="005A753D">
        <w:rPr>
          <w:rFonts w:ascii="Arial" w:hAnsi="Arial" w:cs="Arial"/>
          <w:lang w:val="en-GB"/>
        </w:rPr>
        <w:br w:type="page"/>
      </w:r>
    </w:p>
    <w:p w14:paraId="4445FF12" w14:textId="77777777" w:rsidR="00313D4B" w:rsidRPr="005A753D" w:rsidRDefault="00313D4B">
      <w:pPr>
        <w:rPr>
          <w:rFonts w:ascii="Arial" w:hAnsi="Arial" w:cs="Arial"/>
          <w:lang w:val="en-GB"/>
        </w:rPr>
      </w:pPr>
    </w:p>
    <w:p w14:paraId="4657134E" w14:textId="77777777" w:rsidR="00313D4B" w:rsidRPr="005A753D" w:rsidRDefault="00313D4B" w:rsidP="00313D4B">
      <w:pPr>
        <w:pStyle w:val="Corpodetexto"/>
        <w:jc w:val="right"/>
      </w:pPr>
    </w:p>
    <w:p w14:paraId="158C6856" w14:textId="72C60FF9" w:rsidR="00313D4B" w:rsidRDefault="00313D4B" w:rsidP="00313D4B">
      <w:pPr>
        <w:pStyle w:val="Corpodetexto"/>
        <w:jc w:val="right"/>
        <w:rPr>
          <w:lang w:val="pt-PT"/>
        </w:rPr>
      </w:pPr>
      <w:r w:rsidRPr="00DF37A3">
        <w:rPr>
          <w:noProof/>
        </w:rPr>
        <mc:AlternateContent>
          <mc:Choice Requires="wpc">
            <w:drawing>
              <wp:inline distT="0" distB="0" distL="0" distR="0" wp14:anchorId="54796EFD" wp14:editId="56B63EF2">
                <wp:extent cx="5943600" cy="5600700"/>
                <wp:effectExtent l="13335" t="13335" r="0" b="5715"/>
                <wp:docPr id="921897568" name="Juta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20370151" name="AutoShape 70"/>
                        <wps:cNvSpPr>
                          <a:spLocks noChangeArrowheads="1"/>
                        </wps:cNvSpPr>
                        <wps:spPr bwMode="auto">
                          <a:xfrm>
                            <a:off x="2057400" y="5217160"/>
                            <a:ext cx="685800" cy="383540"/>
                          </a:xfrm>
                          <a:prstGeom prst="flowChartAlternateProcess">
                            <a:avLst/>
                          </a:prstGeom>
                          <a:solidFill>
                            <a:srgbClr val="FFFFFF"/>
                          </a:solidFill>
                          <a:ln w="9525">
                            <a:solidFill>
                              <a:srgbClr val="000000"/>
                            </a:solidFill>
                            <a:miter lim="800000"/>
                            <a:headEnd/>
                            <a:tailEnd/>
                          </a:ln>
                        </wps:spPr>
                        <wps:txbx>
                          <w:txbxContent>
                            <w:p w14:paraId="1455A72E" w14:textId="77777777" w:rsidR="00313D4B" w:rsidRDefault="00313D4B" w:rsidP="0034088C">
                              <w:pPr>
                                <w:autoSpaceDE w:val="0"/>
                                <w:autoSpaceDN w:val="0"/>
                                <w:adjustRightInd w:val="0"/>
                                <w:spacing w:after="0"/>
                                <w:jc w:val="center"/>
                                <w:rPr>
                                  <w:rFonts w:ascii="Arial" w:hAnsi="Arial" w:cs="Arial"/>
                                  <w:color w:val="000000"/>
                                  <w:sz w:val="15"/>
                                  <w:szCs w:val="16"/>
                                </w:rPr>
                              </w:pPr>
                            </w:p>
                            <w:p w14:paraId="34FB4523" w14:textId="77777777" w:rsidR="00313D4B" w:rsidRPr="00B7748C" w:rsidRDefault="00313D4B" w:rsidP="0034088C">
                              <w:pPr>
                                <w:autoSpaceDE w:val="0"/>
                                <w:autoSpaceDN w:val="0"/>
                                <w:adjustRightInd w:val="0"/>
                                <w:spacing w:after="0"/>
                                <w:jc w:val="center"/>
                                <w:rPr>
                                  <w:rFonts w:ascii="Arial" w:hAnsi="Arial" w:cs="Arial"/>
                                  <w:color w:val="000000"/>
                                  <w:sz w:val="16"/>
                                  <w:szCs w:val="16"/>
                                </w:rPr>
                              </w:pPr>
                              <w:r w:rsidRPr="00294788">
                                <w:rPr>
                                  <w:rFonts w:ascii="Arial" w:hAnsi="Arial" w:cs="Arial"/>
                                  <w:color w:val="000000"/>
                                  <w:sz w:val="15"/>
                                  <w:szCs w:val="16"/>
                                </w:rPr>
                                <w:t>END</w:t>
                              </w:r>
                            </w:p>
                          </w:txbxContent>
                        </wps:txbx>
                        <wps:bodyPr rot="0" vert="horz" wrap="square" lIns="74780" tIns="37389" rIns="74780" bIns="37389" anchor="t" anchorCtr="0" upright="1">
                          <a:noAutofit/>
                        </wps:bodyPr>
                      </wps:wsp>
                      <wps:wsp>
                        <wps:cNvPr id="1577025487" name="AutoShape 71"/>
                        <wps:cNvSpPr>
                          <a:spLocks noChangeArrowheads="1"/>
                        </wps:cNvSpPr>
                        <wps:spPr bwMode="auto">
                          <a:xfrm>
                            <a:off x="279400" y="337820"/>
                            <a:ext cx="1347470" cy="538480"/>
                          </a:xfrm>
                          <a:prstGeom prst="flowChartInputOutput">
                            <a:avLst/>
                          </a:prstGeom>
                          <a:solidFill>
                            <a:srgbClr val="FFFFFF"/>
                          </a:solidFill>
                          <a:ln w="9525">
                            <a:solidFill>
                              <a:srgbClr val="000000"/>
                            </a:solidFill>
                            <a:miter lim="800000"/>
                            <a:headEnd/>
                            <a:tailEnd/>
                          </a:ln>
                        </wps:spPr>
                        <wps:txbx>
                          <w:txbxContent>
                            <w:p w14:paraId="3F2E55DB" w14:textId="77777777" w:rsidR="0034088C" w:rsidRDefault="0034088C" w:rsidP="00313D4B">
                              <w:pPr>
                                <w:autoSpaceDE w:val="0"/>
                                <w:autoSpaceDN w:val="0"/>
                                <w:adjustRightInd w:val="0"/>
                                <w:rPr>
                                  <w:rFonts w:ascii="Arial" w:hAnsi="Arial" w:cs="Arial"/>
                                  <w:color w:val="000000"/>
                                  <w:sz w:val="15"/>
                                  <w:szCs w:val="16"/>
                                </w:rPr>
                              </w:pPr>
                            </w:p>
                            <w:p w14:paraId="33AD7EB8" w14:textId="5A105233" w:rsidR="00313D4B" w:rsidRPr="00B7748C" w:rsidRDefault="00313D4B" w:rsidP="00313D4B">
                              <w:pPr>
                                <w:autoSpaceDE w:val="0"/>
                                <w:autoSpaceDN w:val="0"/>
                                <w:adjustRightInd w:val="0"/>
                                <w:rPr>
                                  <w:rFonts w:ascii="Arial" w:hAnsi="Arial" w:cs="Arial"/>
                                  <w:color w:val="000000"/>
                                  <w:sz w:val="18"/>
                                  <w:szCs w:val="18"/>
                                </w:rPr>
                              </w:pPr>
                              <w:proofErr w:type="spellStart"/>
                              <w:r>
                                <w:rPr>
                                  <w:rFonts w:ascii="Arial" w:hAnsi="Arial" w:cs="Arial"/>
                                  <w:color w:val="000000"/>
                                  <w:sz w:val="15"/>
                                  <w:szCs w:val="16"/>
                                </w:rPr>
                                <w:t>Unorthodox</w:t>
                              </w:r>
                              <w:proofErr w:type="spellEnd"/>
                              <w:r>
                                <w:rPr>
                                  <w:rFonts w:ascii="Arial" w:hAnsi="Arial" w:cs="Arial"/>
                                  <w:color w:val="000000"/>
                                  <w:sz w:val="15"/>
                                  <w:szCs w:val="16"/>
                                </w:rPr>
                                <w:t xml:space="preserve"> </w:t>
                              </w:r>
                              <w:proofErr w:type="spellStart"/>
                              <w:r>
                                <w:rPr>
                                  <w:rFonts w:ascii="Arial" w:hAnsi="Arial" w:cs="Arial"/>
                                  <w:color w:val="000000"/>
                                  <w:sz w:val="15"/>
                                  <w:szCs w:val="16"/>
                                </w:rPr>
                                <w:t>Seeds</w:t>
                              </w:r>
                              <w:proofErr w:type="spellEnd"/>
                              <w:r>
                                <w:rPr>
                                  <w:rFonts w:ascii="Arial" w:hAnsi="Arial" w:cs="Arial"/>
                                  <w:color w:val="000000"/>
                                  <w:sz w:val="15"/>
                                  <w:szCs w:val="16"/>
                                </w:rPr>
                                <w:t xml:space="preserve"> (1) </w:t>
                              </w:r>
                            </w:p>
                          </w:txbxContent>
                        </wps:txbx>
                        <wps:bodyPr rot="0" vert="horz" wrap="square" lIns="74780" tIns="37389" rIns="74780" bIns="37389" anchor="t" anchorCtr="0" upright="1">
                          <a:noAutofit/>
                        </wps:bodyPr>
                      </wps:wsp>
                      <wps:wsp>
                        <wps:cNvPr id="2046616409" name="Rectangle 72"/>
                        <wps:cNvSpPr>
                          <a:spLocks noChangeArrowheads="1"/>
                        </wps:cNvSpPr>
                        <wps:spPr bwMode="auto">
                          <a:xfrm>
                            <a:off x="3086100" y="685800"/>
                            <a:ext cx="29146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330D0" w14:textId="77777777" w:rsidR="00313D4B" w:rsidRPr="00B7748C" w:rsidRDefault="00313D4B" w:rsidP="00313D4B">
                              <w:pPr>
                                <w:autoSpaceDE w:val="0"/>
                                <w:autoSpaceDN w:val="0"/>
                                <w:adjustRightInd w:val="0"/>
                                <w:rPr>
                                  <w:rFonts w:ascii="Arial" w:hAnsi="Arial" w:cs="Arial"/>
                                  <w:color w:val="000000"/>
                                  <w:sz w:val="18"/>
                                  <w:szCs w:val="18"/>
                                </w:rPr>
                              </w:pPr>
                              <w:r w:rsidRPr="00294788">
                                <w:rPr>
                                  <w:rFonts w:ascii="Trebuchet MS" w:hAnsi="Trebuchet MS" w:cs="Trebuchet MS"/>
                                  <w:color w:val="000000"/>
                                  <w:sz w:val="15"/>
                                  <w:szCs w:val="16"/>
                                </w:rPr>
                                <w:t>Yes</w:t>
                              </w:r>
                            </w:p>
                          </w:txbxContent>
                        </wps:txbx>
                        <wps:bodyPr rot="0" vert="horz" wrap="square" lIns="0" tIns="0" rIns="0" bIns="0" anchor="t" anchorCtr="0" upright="1">
                          <a:noAutofit/>
                        </wps:bodyPr>
                      </wps:wsp>
                      <wps:wsp>
                        <wps:cNvPr id="111784335" name="AutoShape 73"/>
                        <wps:cNvSpPr>
                          <a:spLocks noChangeArrowheads="1"/>
                        </wps:cNvSpPr>
                        <wps:spPr bwMode="auto">
                          <a:xfrm>
                            <a:off x="0" y="1120140"/>
                            <a:ext cx="1356360" cy="633095"/>
                          </a:xfrm>
                          <a:prstGeom prst="flowChartInputOutput">
                            <a:avLst/>
                          </a:prstGeom>
                          <a:solidFill>
                            <a:srgbClr val="FFFFFF"/>
                          </a:solidFill>
                          <a:ln w="9525">
                            <a:solidFill>
                              <a:srgbClr val="000000"/>
                            </a:solidFill>
                            <a:miter lim="800000"/>
                            <a:headEnd/>
                            <a:tailEnd/>
                          </a:ln>
                        </wps:spPr>
                        <wps:txbx>
                          <w:txbxContent>
                            <w:p w14:paraId="24533403" w14:textId="272FC32C" w:rsidR="00313D4B" w:rsidRPr="005A753D" w:rsidRDefault="00313D4B" w:rsidP="0034088C">
                              <w:pPr>
                                <w:autoSpaceDE w:val="0"/>
                                <w:autoSpaceDN w:val="0"/>
                                <w:adjustRightInd w:val="0"/>
                                <w:spacing w:after="0"/>
                                <w:rPr>
                                  <w:rFonts w:ascii="Arial" w:hAnsi="Arial" w:cs="Arial"/>
                                  <w:color w:val="000000"/>
                                  <w:sz w:val="18"/>
                                  <w:szCs w:val="18"/>
                                  <w:lang w:val="en-GB"/>
                                </w:rPr>
                              </w:pPr>
                              <w:r w:rsidRPr="005A753D">
                                <w:rPr>
                                  <w:rFonts w:ascii="Arial" w:hAnsi="Arial" w:cs="Arial"/>
                                  <w:color w:val="000000"/>
                                  <w:sz w:val="15"/>
                                  <w:szCs w:val="16"/>
                                  <w:lang w:val="en-GB"/>
                                </w:rPr>
                                <w:t>Standards on the size of collections (2)</w:t>
                              </w:r>
                            </w:p>
                          </w:txbxContent>
                        </wps:txbx>
                        <wps:bodyPr rot="0" vert="horz" wrap="square" lIns="74780" tIns="37389" rIns="74780" bIns="37389" anchor="t" anchorCtr="0" upright="1">
                          <a:noAutofit/>
                        </wps:bodyPr>
                      </wps:wsp>
                      <wps:wsp>
                        <wps:cNvPr id="524693810" name="AutoShape 74"/>
                        <wps:cNvSpPr>
                          <a:spLocks noChangeArrowheads="1"/>
                        </wps:cNvSpPr>
                        <wps:spPr bwMode="auto">
                          <a:xfrm>
                            <a:off x="1828800" y="4457700"/>
                            <a:ext cx="1143000" cy="571500"/>
                          </a:xfrm>
                          <a:prstGeom prst="flowChartProcess">
                            <a:avLst/>
                          </a:prstGeom>
                          <a:solidFill>
                            <a:srgbClr val="FFFFFF"/>
                          </a:solidFill>
                          <a:ln w="9525">
                            <a:solidFill>
                              <a:srgbClr val="000000"/>
                            </a:solidFill>
                            <a:miter lim="800000"/>
                            <a:headEnd/>
                            <a:tailEnd/>
                          </a:ln>
                        </wps:spPr>
                        <wps:txbx>
                          <w:txbxContent>
                            <w:p w14:paraId="26FF1BF3" w14:textId="6F244F52" w:rsidR="00313D4B" w:rsidRPr="005A753D" w:rsidRDefault="00313D4B" w:rsidP="00FA1471">
                              <w:pPr>
                                <w:autoSpaceDE w:val="0"/>
                                <w:autoSpaceDN w:val="0"/>
                                <w:adjustRightInd w:val="0"/>
                                <w:spacing w:after="0"/>
                                <w:jc w:val="center"/>
                                <w:rPr>
                                  <w:rFonts w:ascii="Arial" w:hAnsi="Arial" w:cs="Arial"/>
                                  <w:color w:val="000000"/>
                                  <w:sz w:val="16"/>
                                  <w:szCs w:val="16"/>
                                  <w:lang w:val="en-GB"/>
                                </w:rPr>
                              </w:pPr>
                              <w:r w:rsidRPr="005A753D">
                                <w:rPr>
                                  <w:rFonts w:ascii="Arial" w:hAnsi="Arial" w:cs="Arial"/>
                                  <w:color w:val="000000"/>
                                  <w:sz w:val="15"/>
                                  <w:szCs w:val="16"/>
                                  <w:lang w:val="en-GB"/>
                                </w:rPr>
                                <w:t>Maintaining the collection and recording of collection data</w:t>
                              </w:r>
                            </w:p>
                          </w:txbxContent>
                        </wps:txbx>
                        <wps:bodyPr rot="0" vert="horz" wrap="square" lIns="74780" tIns="37389" rIns="74780" bIns="37389" anchor="t" anchorCtr="0" upright="1">
                          <a:noAutofit/>
                        </wps:bodyPr>
                      </wps:wsp>
                      <wps:wsp>
                        <wps:cNvPr id="1504206560" name="AutoShape 75"/>
                        <wps:cNvSpPr>
                          <a:spLocks noChangeArrowheads="1"/>
                        </wps:cNvSpPr>
                        <wps:spPr bwMode="auto">
                          <a:xfrm>
                            <a:off x="1761490" y="403860"/>
                            <a:ext cx="1347470" cy="1012190"/>
                          </a:xfrm>
                          <a:prstGeom prst="flowChartDecision">
                            <a:avLst/>
                          </a:prstGeom>
                          <a:solidFill>
                            <a:srgbClr val="FFFFFF"/>
                          </a:solidFill>
                          <a:ln w="9525">
                            <a:solidFill>
                              <a:srgbClr val="000000"/>
                            </a:solidFill>
                            <a:miter lim="800000"/>
                            <a:headEnd/>
                            <a:tailEnd/>
                          </a:ln>
                        </wps:spPr>
                        <wps:txbx>
                          <w:txbxContent>
                            <w:p w14:paraId="23E01059" w14:textId="60F86741" w:rsidR="00313D4B" w:rsidRPr="00FA1471" w:rsidRDefault="00313D4B" w:rsidP="0034088C">
                              <w:pPr>
                                <w:autoSpaceDE w:val="0"/>
                                <w:autoSpaceDN w:val="0"/>
                                <w:adjustRightInd w:val="0"/>
                                <w:spacing w:after="0"/>
                                <w:jc w:val="center"/>
                                <w:rPr>
                                  <w:rFonts w:ascii="Arial" w:hAnsi="Arial" w:cs="Arial"/>
                                  <w:color w:val="000000"/>
                                  <w:sz w:val="14"/>
                                  <w:szCs w:val="14"/>
                                  <w:lang w:val="en-GB"/>
                                </w:rPr>
                              </w:pPr>
                              <w:r w:rsidRPr="00FA1471">
                                <w:rPr>
                                  <w:rFonts w:ascii="Arial" w:hAnsi="Arial" w:cs="Arial"/>
                                  <w:color w:val="000000"/>
                                  <w:sz w:val="14"/>
                                  <w:szCs w:val="14"/>
                                  <w:lang w:val="en-GB"/>
                                </w:rPr>
                                <w:t xml:space="preserve">Sample is </w:t>
                              </w:r>
                              <w:r w:rsidR="00FA1471">
                                <w:rPr>
                                  <w:rFonts w:ascii="Arial" w:hAnsi="Arial" w:cs="Arial"/>
                                  <w:color w:val="000000"/>
                                  <w:sz w:val="14"/>
                                  <w:szCs w:val="14"/>
                                  <w:lang w:val="en-GB"/>
                                </w:rPr>
                                <w:t>viable</w:t>
                              </w:r>
                              <w:r w:rsidRPr="00FA1471">
                                <w:rPr>
                                  <w:rFonts w:ascii="Arial" w:hAnsi="Arial" w:cs="Arial"/>
                                  <w:color w:val="000000"/>
                                  <w:sz w:val="14"/>
                                  <w:szCs w:val="14"/>
                                  <w:lang w:val="en-GB"/>
                                </w:rPr>
                                <w:t xml:space="preserve"> and/or sufficient (2)</w:t>
                              </w:r>
                            </w:p>
                          </w:txbxContent>
                        </wps:txbx>
                        <wps:bodyPr rot="0" vert="horz" wrap="square" lIns="74780" tIns="37389" rIns="74780" bIns="37389" anchor="t" anchorCtr="0" upright="1">
                          <a:noAutofit/>
                        </wps:bodyPr>
                      </wps:wsp>
                      <wps:wsp>
                        <wps:cNvPr id="1826842062" name="AutoShape 76"/>
                        <wps:cNvSpPr>
                          <a:spLocks noChangeArrowheads="1"/>
                        </wps:cNvSpPr>
                        <wps:spPr bwMode="auto">
                          <a:xfrm>
                            <a:off x="2165985" y="0"/>
                            <a:ext cx="539750" cy="201930"/>
                          </a:xfrm>
                          <a:prstGeom prst="flowChartAlternateProcess">
                            <a:avLst/>
                          </a:prstGeom>
                          <a:solidFill>
                            <a:srgbClr val="FFFFFF"/>
                          </a:solidFill>
                          <a:ln w="9525">
                            <a:solidFill>
                              <a:srgbClr val="000000"/>
                            </a:solidFill>
                            <a:miter lim="800000"/>
                            <a:headEnd/>
                            <a:tailEnd/>
                          </a:ln>
                        </wps:spPr>
                        <wps:txbx>
                          <w:txbxContent>
                            <w:p w14:paraId="65DFDC5A" w14:textId="600C9556" w:rsidR="00313D4B" w:rsidRPr="00B7748C" w:rsidRDefault="00FA1471" w:rsidP="00313D4B">
                              <w:pPr>
                                <w:autoSpaceDE w:val="0"/>
                                <w:autoSpaceDN w:val="0"/>
                                <w:adjustRightInd w:val="0"/>
                                <w:jc w:val="center"/>
                                <w:rPr>
                                  <w:rFonts w:ascii="Arial" w:hAnsi="Arial" w:cs="Arial"/>
                                  <w:color w:val="000000"/>
                                  <w:sz w:val="16"/>
                                  <w:szCs w:val="16"/>
                                </w:rPr>
                              </w:pPr>
                              <w:r>
                                <w:rPr>
                                  <w:rFonts w:ascii="Arial" w:hAnsi="Arial" w:cs="Arial"/>
                                  <w:color w:val="000000"/>
                                  <w:sz w:val="15"/>
                                  <w:szCs w:val="16"/>
                                </w:rPr>
                                <w:t>START</w:t>
                              </w:r>
                            </w:p>
                          </w:txbxContent>
                        </wps:txbx>
                        <wps:bodyPr rot="0" vert="horz" wrap="square" lIns="74780" tIns="37389" rIns="74780" bIns="37389" anchor="t" anchorCtr="0" upright="1">
                          <a:noAutofit/>
                        </wps:bodyPr>
                      </wps:wsp>
                      <wps:wsp>
                        <wps:cNvPr id="457952454" name="Rectangle 77"/>
                        <wps:cNvSpPr>
                          <a:spLocks noChangeArrowheads="1"/>
                        </wps:cNvSpPr>
                        <wps:spPr bwMode="auto">
                          <a:xfrm>
                            <a:off x="1468120" y="3505200"/>
                            <a:ext cx="360680"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56779" w14:textId="77777777" w:rsidR="00313D4B" w:rsidRPr="00B7748C" w:rsidRDefault="00313D4B" w:rsidP="00313D4B">
                              <w:pPr>
                                <w:autoSpaceDE w:val="0"/>
                                <w:autoSpaceDN w:val="0"/>
                                <w:adjustRightInd w:val="0"/>
                                <w:rPr>
                                  <w:rFonts w:ascii="Arial" w:hAnsi="Arial" w:cs="Arial"/>
                                  <w:color w:val="000000"/>
                                  <w:sz w:val="16"/>
                                  <w:szCs w:val="16"/>
                                </w:rPr>
                              </w:pPr>
                              <w:r w:rsidRPr="00294788">
                                <w:rPr>
                                  <w:rFonts w:ascii="Trebuchet MS" w:hAnsi="Trebuchet MS" w:cs="Trebuchet MS"/>
                                  <w:color w:val="000000"/>
                                  <w:sz w:val="15"/>
                                  <w:szCs w:val="16"/>
                                </w:rPr>
                                <w:t>No</w:t>
                              </w:r>
                            </w:p>
                          </w:txbxContent>
                        </wps:txbx>
                        <wps:bodyPr rot="0" vert="horz" wrap="square" lIns="0" tIns="0" rIns="0" bIns="0" anchor="t" anchorCtr="0" upright="1">
                          <a:noAutofit/>
                        </wps:bodyPr>
                      </wps:wsp>
                      <wps:wsp>
                        <wps:cNvPr id="1306030191" name="Rectangle 78"/>
                        <wps:cNvSpPr>
                          <a:spLocks noChangeArrowheads="1"/>
                        </wps:cNvSpPr>
                        <wps:spPr bwMode="auto">
                          <a:xfrm>
                            <a:off x="2224405" y="1485900"/>
                            <a:ext cx="29019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F73AF" w14:textId="77777777" w:rsidR="00313D4B" w:rsidRPr="00B7748C" w:rsidRDefault="00313D4B" w:rsidP="00313D4B">
                              <w:pPr>
                                <w:autoSpaceDE w:val="0"/>
                                <w:autoSpaceDN w:val="0"/>
                                <w:adjustRightInd w:val="0"/>
                                <w:rPr>
                                  <w:rFonts w:ascii="Arial" w:hAnsi="Arial" w:cs="Arial"/>
                                  <w:color w:val="000000"/>
                                  <w:sz w:val="18"/>
                                  <w:szCs w:val="18"/>
                                </w:rPr>
                              </w:pPr>
                              <w:r w:rsidRPr="00294788">
                                <w:rPr>
                                  <w:rFonts w:ascii="Trebuchet MS" w:hAnsi="Trebuchet MS" w:cs="Trebuchet MS"/>
                                  <w:color w:val="000000"/>
                                  <w:sz w:val="15"/>
                                  <w:szCs w:val="16"/>
                                </w:rPr>
                                <w:t>No</w:t>
                              </w:r>
                            </w:p>
                          </w:txbxContent>
                        </wps:txbx>
                        <wps:bodyPr rot="0" vert="horz" wrap="square" lIns="0" tIns="0" rIns="0" bIns="0" anchor="t" anchorCtr="0" upright="1">
                          <a:noAutofit/>
                        </wps:bodyPr>
                      </wps:wsp>
                      <wps:wsp>
                        <wps:cNvPr id="2092659894" name="AutoShape 79"/>
                        <wps:cNvSpPr>
                          <a:spLocks noChangeArrowheads="1"/>
                        </wps:cNvSpPr>
                        <wps:spPr bwMode="auto">
                          <a:xfrm>
                            <a:off x="3446145" y="674370"/>
                            <a:ext cx="1684655" cy="469265"/>
                          </a:xfrm>
                          <a:prstGeom prst="flowChartPredefinedProcess">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5F75DB89" w14:textId="77777777" w:rsidR="00313D4B" w:rsidRPr="00B122B8" w:rsidRDefault="00313D4B" w:rsidP="0034088C">
                              <w:pPr>
                                <w:autoSpaceDE w:val="0"/>
                                <w:autoSpaceDN w:val="0"/>
                                <w:adjustRightInd w:val="0"/>
                                <w:spacing w:after="0"/>
                                <w:rPr>
                                  <w:rFonts w:ascii="Arial" w:hAnsi="Arial" w:cs="Arial"/>
                                  <w:color w:val="000000"/>
                                  <w:sz w:val="4"/>
                                  <w:szCs w:val="4"/>
                                </w:rPr>
                              </w:pPr>
                            </w:p>
                            <w:p w14:paraId="4774043D" w14:textId="77777777" w:rsidR="00313D4B" w:rsidRPr="00294788" w:rsidRDefault="00313D4B" w:rsidP="0034088C">
                              <w:pPr>
                                <w:autoSpaceDE w:val="0"/>
                                <w:autoSpaceDN w:val="0"/>
                                <w:adjustRightInd w:val="0"/>
                                <w:spacing w:after="0"/>
                                <w:rPr>
                                  <w:rFonts w:ascii="Arial" w:hAnsi="Arial" w:cs="Arial"/>
                                  <w:color w:val="000000"/>
                                  <w:sz w:val="15"/>
                                  <w:szCs w:val="16"/>
                                </w:rPr>
                              </w:pPr>
                              <w:r w:rsidRPr="00294788">
                                <w:rPr>
                                  <w:rFonts w:ascii="Arial" w:hAnsi="Arial" w:cs="Arial"/>
                                  <w:color w:val="000000"/>
                                  <w:sz w:val="15"/>
                                  <w:szCs w:val="16"/>
                                </w:rPr>
                                <w:t xml:space="preserve">Storage of </w:t>
                              </w:r>
                            </w:p>
                            <w:p w14:paraId="48D38076" w14:textId="77777777" w:rsidR="00313D4B" w:rsidRPr="00294788" w:rsidRDefault="00313D4B" w:rsidP="0034088C">
                              <w:pPr>
                                <w:autoSpaceDE w:val="0"/>
                                <w:autoSpaceDN w:val="0"/>
                                <w:adjustRightInd w:val="0"/>
                                <w:spacing w:after="0"/>
                                <w:rPr>
                                  <w:rFonts w:ascii="Arial" w:hAnsi="Arial" w:cs="Arial"/>
                                  <w:color w:val="000000"/>
                                  <w:sz w:val="15"/>
                                  <w:szCs w:val="16"/>
                                </w:rPr>
                              </w:pPr>
                              <w:r w:rsidRPr="00294788">
                                <w:rPr>
                                  <w:rFonts w:ascii="Arial" w:hAnsi="Arial" w:cs="Arial"/>
                                  <w:color w:val="000000"/>
                                  <w:sz w:val="15"/>
                                  <w:szCs w:val="16"/>
                                </w:rPr>
                                <w:t>Unorthodox Seeds (3)</w:t>
                              </w:r>
                            </w:p>
                          </w:txbxContent>
                        </wps:txbx>
                        <wps:bodyPr rot="0" vert="horz" wrap="square" lIns="67680" tIns="0" rIns="67680" bIns="10152" anchor="t" anchorCtr="0" upright="1">
                          <a:noAutofit/>
                        </wps:bodyPr>
                      </wps:wsp>
                      <wps:wsp>
                        <wps:cNvPr id="657270610" name="AutoShape 80"/>
                        <wps:cNvSpPr>
                          <a:spLocks noChangeArrowheads="1"/>
                        </wps:cNvSpPr>
                        <wps:spPr bwMode="auto">
                          <a:xfrm>
                            <a:off x="1626870" y="3168015"/>
                            <a:ext cx="1548130" cy="1078230"/>
                          </a:xfrm>
                          <a:prstGeom prst="flowChartDecision">
                            <a:avLst/>
                          </a:prstGeom>
                          <a:solidFill>
                            <a:srgbClr val="FFFFFF"/>
                          </a:solidFill>
                          <a:ln w="9525">
                            <a:solidFill>
                              <a:srgbClr val="000000"/>
                            </a:solidFill>
                            <a:miter lim="800000"/>
                            <a:headEnd/>
                            <a:tailEnd/>
                          </a:ln>
                        </wps:spPr>
                        <wps:txbx>
                          <w:txbxContent>
                            <w:p w14:paraId="74F402B6" w14:textId="77777777" w:rsidR="00313D4B" w:rsidRPr="005A753D" w:rsidRDefault="00313D4B" w:rsidP="00313D4B">
                              <w:pPr>
                                <w:autoSpaceDE w:val="0"/>
                                <w:autoSpaceDN w:val="0"/>
                                <w:adjustRightInd w:val="0"/>
                                <w:jc w:val="center"/>
                                <w:rPr>
                                  <w:rFonts w:ascii="Arial" w:hAnsi="Arial" w:cs="Arial"/>
                                  <w:color w:val="000000"/>
                                  <w:sz w:val="16"/>
                                  <w:szCs w:val="16"/>
                                  <w:lang w:val="en-GB"/>
                                </w:rPr>
                              </w:pPr>
                              <w:r w:rsidRPr="005A753D">
                                <w:rPr>
                                  <w:rFonts w:ascii="Arial" w:hAnsi="Arial" w:cs="Arial"/>
                                  <w:color w:val="000000"/>
                                  <w:sz w:val="15"/>
                                  <w:szCs w:val="16"/>
                                  <w:lang w:val="en-GB"/>
                                </w:rPr>
                                <w:t>Is the sample feasible and sufficient?</w:t>
                              </w:r>
                            </w:p>
                          </w:txbxContent>
                        </wps:txbx>
                        <wps:bodyPr rot="0" vert="horz" wrap="square" lIns="74780" tIns="37389" rIns="74780" bIns="37389" anchor="t" anchorCtr="0" upright="1">
                          <a:noAutofit/>
                        </wps:bodyPr>
                      </wps:wsp>
                      <wps:wsp>
                        <wps:cNvPr id="1164902957" name="Rectangle 81"/>
                        <wps:cNvSpPr>
                          <a:spLocks noChangeArrowheads="1"/>
                        </wps:cNvSpPr>
                        <wps:spPr bwMode="auto">
                          <a:xfrm>
                            <a:off x="2503170" y="4229100"/>
                            <a:ext cx="28956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18E3C5" w14:textId="77777777" w:rsidR="00313D4B" w:rsidRPr="00B7748C" w:rsidRDefault="00313D4B" w:rsidP="00313D4B">
                              <w:pPr>
                                <w:autoSpaceDE w:val="0"/>
                                <w:autoSpaceDN w:val="0"/>
                                <w:adjustRightInd w:val="0"/>
                                <w:rPr>
                                  <w:rFonts w:ascii="Arial" w:hAnsi="Arial" w:cs="Arial"/>
                                  <w:color w:val="000000"/>
                                  <w:sz w:val="16"/>
                                  <w:szCs w:val="16"/>
                                </w:rPr>
                              </w:pPr>
                              <w:r w:rsidRPr="00294788">
                                <w:rPr>
                                  <w:rFonts w:ascii="Trebuchet MS" w:hAnsi="Trebuchet MS" w:cs="Trebuchet MS"/>
                                  <w:color w:val="000000"/>
                                  <w:sz w:val="15"/>
                                  <w:szCs w:val="16"/>
                                </w:rPr>
                                <w:t>Yes</w:t>
                              </w:r>
                            </w:p>
                          </w:txbxContent>
                        </wps:txbx>
                        <wps:bodyPr rot="0" vert="horz" wrap="square" lIns="0" tIns="0" rIns="0" bIns="0" anchor="t" anchorCtr="0" upright="1">
                          <a:noAutofit/>
                        </wps:bodyPr>
                      </wps:wsp>
                      <wps:wsp>
                        <wps:cNvPr id="704419157" name="Text Box 82"/>
                        <wps:cNvSpPr txBox="1">
                          <a:spLocks noChangeArrowheads="1"/>
                        </wps:cNvSpPr>
                        <wps:spPr bwMode="auto">
                          <a:xfrm>
                            <a:off x="2605405" y="2144395"/>
                            <a:ext cx="1280795" cy="598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65E6ECE2" w14:textId="5B34F7BA" w:rsidR="00313D4B" w:rsidRPr="005A753D" w:rsidRDefault="00313D4B" w:rsidP="00FA1471">
                              <w:pPr>
                                <w:autoSpaceDE w:val="0"/>
                                <w:autoSpaceDN w:val="0"/>
                                <w:adjustRightInd w:val="0"/>
                                <w:spacing w:after="0" w:line="240" w:lineRule="auto"/>
                                <w:ind w:left="135"/>
                                <w:rPr>
                                  <w:rFonts w:ascii="Arial" w:hAnsi="Arial" w:cs="Arial"/>
                                  <w:color w:val="000000"/>
                                  <w:sz w:val="15"/>
                                  <w:szCs w:val="16"/>
                                  <w:lang w:val="en-GB"/>
                                </w:rPr>
                              </w:pPr>
                              <w:r w:rsidRPr="00FA1471">
                                <w:rPr>
                                  <w:rFonts w:ascii="Arial" w:hAnsi="Arial" w:cs="Arial"/>
                                  <w:i/>
                                  <w:iCs/>
                                  <w:color w:val="000000"/>
                                  <w:sz w:val="15"/>
                                  <w:szCs w:val="16"/>
                                  <w:lang w:val="en-GB"/>
                                </w:rPr>
                                <w:t>In vitro</w:t>
                              </w:r>
                              <w:r w:rsidRPr="00FA1471">
                                <w:rPr>
                                  <w:rFonts w:ascii="Arial" w:hAnsi="Arial" w:cs="Arial"/>
                                  <w:color w:val="000000"/>
                                  <w:sz w:val="15"/>
                                  <w:szCs w:val="16"/>
                                  <w:lang w:val="en-GB"/>
                                </w:rPr>
                                <w:t xml:space="preserve"> </w:t>
                              </w:r>
                              <w:r w:rsidR="00FA1471" w:rsidRPr="00FA1471">
                                <w:rPr>
                                  <w:rFonts w:ascii="Arial" w:hAnsi="Arial" w:cs="Arial"/>
                                  <w:color w:val="000000"/>
                                  <w:sz w:val="15"/>
                                  <w:szCs w:val="16"/>
                                  <w:lang w:val="en-GB"/>
                                </w:rPr>
                                <w:t>multiplication of</w:t>
                              </w:r>
                              <w:r w:rsidRPr="00FA1471">
                                <w:rPr>
                                  <w:rFonts w:ascii="Arial" w:hAnsi="Arial" w:cs="Arial"/>
                                  <w:color w:val="000000"/>
                                  <w:sz w:val="15"/>
                                  <w:szCs w:val="16"/>
                                  <w:lang w:val="en-GB"/>
                                </w:rPr>
                                <w:t xml:space="preserve"> buds or meristems and monitoring</w:t>
                              </w:r>
                              <w:r w:rsidRPr="005A753D">
                                <w:rPr>
                                  <w:rFonts w:ascii="Arial" w:hAnsi="Arial" w:cs="Arial"/>
                                  <w:color w:val="000000"/>
                                  <w:sz w:val="15"/>
                                  <w:szCs w:val="16"/>
                                  <w:lang w:val="en-GB"/>
                                </w:rPr>
                                <w:t xml:space="preserve"> of the living collection (4)</w:t>
                              </w:r>
                            </w:p>
                          </w:txbxContent>
                        </wps:txbx>
                        <wps:bodyPr rot="0" vert="horz" wrap="square" lIns="85954" tIns="42977" rIns="85954" bIns="42977" anchor="t" anchorCtr="0" upright="1">
                          <a:noAutofit/>
                        </wps:bodyPr>
                      </wps:wsp>
                      <wps:wsp>
                        <wps:cNvPr id="1292263479" name="AutoShape 83"/>
                        <wps:cNvCnPr>
                          <a:cxnSpLocks noChangeShapeType="1"/>
                          <a:stCxn id="1504206560" idx="3"/>
                          <a:endCxn id="2092659894" idx="1"/>
                        </wps:cNvCnPr>
                        <wps:spPr bwMode="auto">
                          <a:xfrm flipV="1">
                            <a:off x="3108960" y="909320"/>
                            <a:ext cx="3371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507411" name="AutoShape 84"/>
                        <wps:cNvCnPr>
                          <a:cxnSpLocks noChangeShapeType="1"/>
                          <a:stCxn id="111784335" idx="5"/>
                          <a:endCxn id="1504206560" idx="1"/>
                        </wps:cNvCnPr>
                        <wps:spPr bwMode="auto">
                          <a:xfrm flipV="1">
                            <a:off x="1218565" y="909955"/>
                            <a:ext cx="542925" cy="527050"/>
                          </a:xfrm>
                          <a:prstGeom prst="bentConnector3">
                            <a:avLst>
                              <a:gd name="adj1" fmla="val 6269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15809406" name="AutoShape 85"/>
                        <wps:cNvCnPr>
                          <a:cxnSpLocks noChangeShapeType="1"/>
                          <a:stCxn id="1504206560" idx="2"/>
                          <a:endCxn id="704419157" idx="0"/>
                        </wps:cNvCnPr>
                        <wps:spPr bwMode="auto">
                          <a:xfrm rot="16200000" flipH="1">
                            <a:off x="2476500" y="1374775"/>
                            <a:ext cx="728345" cy="810895"/>
                          </a:xfrm>
                          <a:prstGeom prst="bentConnector3">
                            <a:avLst>
                              <a:gd name="adj1" fmla="val 49958"/>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10301194" name="AutoShape 86"/>
                        <wps:cNvCnPr>
                          <a:cxnSpLocks noChangeShapeType="1"/>
                          <a:stCxn id="704419157" idx="2"/>
                          <a:endCxn id="657270610" idx="0"/>
                        </wps:cNvCnPr>
                        <wps:spPr bwMode="auto">
                          <a:xfrm rot="5400000">
                            <a:off x="2611120" y="2533015"/>
                            <a:ext cx="424815" cy="845185"/>
                          </a:xfrm>
                          <a:prstGeom prst="bentConnector3">
                            <a:avLst>
                              <a:gd name="adj1" fmla="val 4992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88986791" name="AutoShape 87"/>
                        <wps:cNvCnPr>
                          <a:cxnSpLocks noChangeShapeType="1"/>
                          <a:stCxn id="1577025487" idx="5"/>
                          <a:endCxn id="1504206560" idx="1"/>
                        </wps:cNvCnPr>
                        <wps:spPr bwMode="auto">
                          <a:xfrm>
                            <a:off x="1489710" y="607060"/>
                            <a:ext cx="271780" cy="302895"/>
                          </a:xfrm>
                          <a:prstGeom prst="bentConnector3">
                            <a:avLst>
                              <a:gd name="adj1" fmla="val 7523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47292999" name="AutoShape 88"/>
                        <wps:cNvCnPr>
                          <a:cxnSpLocks noChangeShapeType="1"/>
                          <a:stCxn id="1826842062" idx="2"/>
                          <a:endCxn id="1504206560" idx="0"/>
                        </wps:cNvCnPr>
                        <wps:spPr bwMode="auto">
                          <a:xfrm flipH="1">
                            <a:off x="2435225" y="201930"/>
                            <a:ext cx="635" cy="201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6314127" name="AutoShape 89"/>
                        <wps:cNvSpPr>
                          <a:spLocks noChangeArrowheads="1"/>
                        </wps:cNvSpPr>
                        <wps:spPr bwMode="auto">
                          <a:xfrm>
                            <a:off x="3547110" y="4044315"/>
                            <a:ext cx="1482090" cy="538480"/>
                          </a:xfrm>
                          <a:prstGeom prst="flowChartDocument">
                            <a:avLst/>
                          </a:prstGeom>
                          <a:solidFill>
                            <a:srgbClr val="FFFFFF"/>
                          </a:solidFill>
                          <a:ln w="9525">
                            <a:solidFill>
                              <a:srgbClr val="000000"/>
                            </a:solidFill>
                            <a:miter lim="800000"/>
                            <a:headEnd/>
                            <a:tailEnd/>
                          </a:ln>
                        </wps:spPr>
                        <wps:txbx>
                          <w:txbxContent>
                            <w:p w14:paraId="671A7EA7" w14:textId="77777777" w:rsidR="00313D4B" w:rsidRDefault="00313D4B" w:rsidP="00313D4B">
                              <w:pPr>
                                <w:autoSpaceDE w:val="0"/>
                                <w:autoSpaceDN w:val="0"/>
                                <w:adjustRightInd w:val="0"/>
                                <w:ind w:left="135" w:hanging="135"/>
                                <w:rPr>
                                  <w:rFonts w:ascii="Arial" w:hAnsi="Arial" w:cs="Arial"/>
                                  <w:color w:val="000000"/>
                                  <w:sz w:val="2"/>
                                  <w:szCs w:val="2"/>
                                </w:rPr>
                              </w:pPr>
                            </w:p>
                            <w:p w14:paraId="3789944E" w14:textId="5F03DCD8" w:rsidR="00313D4B" w:rsidRPr="00B122B8" w:rsidRDefault="00313D4B" w:rsidP="0034088C">
                              <w:pPr>
                                <w:autoSpaceDE w:val="0"/>
                                <w:autoSpaceDN w:val="0"/>
                                <w:adjustRightInd w:val="0"/>
                                <w:spacing w:after="0"/>
                                <w:rPr>
                                  <w:rFonts w:ascii="Arial" w:hAnsi="Arial" w:cs="Arial"/>
                                  <w:color w:val="000000"/>
                                  <w:sz w:val="15"/>
                                  <w:szCs w:val="16"/>
                                </w:rPr>
                              </w:pPr>
                              <w:r>
                                <w:rPr>
                                  <w:rFonts w:ascii="Arial" w:hAnsi="Arial" w:cs="Arial"/>
                                  <w:color w:val="000000"/>
                                  <w:sz w:val="15"/>
                                  <w:szCs w:val="16"/>
                                </w:rPr>
                                <w:t>Modified file</w:t>
                              </w:r>
                            </w:p>
                            <w:p w14:paraId="340B3B38" w14:textId="77777777" w:rsidR="00313D4B" w:rsidRPr="00B122B8" w:rsidRDefault="00313D4B" w:rsidP="0034088C">
                              <w:pPr>
                                <w:autoSpaceDE w:val="0"/>
                                <w:autoSpaceDN w:val="0"/>
                                <w:adjustRightInd w:val="0"/>
                                <w:spacing w:after="0"/>
                                <w:ind w:left="135" w:hanging="135"/>
                                <w:rPr>
                                  <w:rFonts w:ascii="Arial" w:hAnsi="Arial" w:cs="Arial"/>
                                  <w:i/>
                                  <w:iCs/>
                                  <w:color w:val="000000"/>
                                  <w:sz w:val="15"/>
                                  <w:szCs w:val="16"/>
                                </w:rPr>
                              </w:pPr>
                            </w:p>
                          </w:txbxContent>
                        </wps:txbx>
                        <wps:bodyPr rot="0" vert="horz" wrap="square" lIns="74780" tIns="37389" rIns="74780" bIns="37389" anchor="t" anchorCtr="0" upright="1">
                          <a:noAutofit/>
                        </wps:bodyPr>
                      </wps:wsp>
                      <wps:wsp>
                        <wps:cNvPr id="1808223321" name="AutoShape 90"/>
                        <wps:cNvCnPr>
                          <a:cxnSpLocks noChangeShapeType="1"/>
                          <a:stCxn id="524693810" idx="3"/>
                          <a:endCxn id="1626314127" idx="1"/>
                        </wps:cNvCnPr>
                        <wps:spPr bwMode="auto">
                          <a:xfrm flipV="1">
                            <a:off x="2971800" y="4313555"/>
                            <a:ext cx="575310" cy="42989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57314812" name="AutoShape 91"/>
                        <wps:cNvSpPr>
                          <a:spLocks noChangeArrowheads="1"/>
                        </wps:cNvSpPr>
                        <wps:spPr bwMode="auto">
                          <a:xfrm>
                            <a:off x="4000500" y="1828800"/>
                            <a:ext cx="1371600" cy="1257300"/>
                          </a:xfrm>
                          <a:prstGeom prst="flowChartInputOutpu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DEBA6BE" w14:textId="77777777" w:rsidR="00313D4B" w:rsidRPr="00294788" w:rsidRDefault="00313D4B" w:rsidP="00313D4B">
                              <w:pPr>
                                <w:numPr>
                                  <w:ilvl w:val="0"/>
                                  <w:numId w:val="10"/>
                                </w:numPr>
                                <w:autoSpaceDE w:val="0"/>
                                <w:autoSpaceDN w:val="0"/>
                                <w:adjustRightInd w:val="0"/>
                                <w:spacing w:after="0" w:line="240" w:lineRule="auto"/>
                                <w:ind w:left="135" w:hanging="135"/>
                                <w:rPr>
                                  <w:rFonts w:ascii="Arial" w:hAnsi="Arial" w:cs="Arial"/>
                                  <w:color w:val="000000"/>
                                  <w:sz w:val="15"/>
                                  <w:szCs w:val="16"/>
                                </w:rPr>
                              </w:pPr>
                              <w:r>
                                <w:rPr>
                                  <w:rFonts w:ascii="Arial" w:hAnsi="Arial" w:cs="Arial"/>
                                  <w:color w:val="000000"/>
                                  <w:sz w:val="15"/>
                                  <w:szCs w:val="16"/>
                                </w:rPr>
                                <w:t>Unorthodox seeds</w:t>
                              </w:r>
                            </w:p>
                            <w:p w14:paraId="446880DE" w14:textId="77777777" w:rsidR="00313D4B" w:rsidRPr="005A753D" w:rsidRDefault="00313D4B" w:rsidP="00313D4B">
                              <w:pPr>
                                <w:numPr>
                                  <w:ilvl w:val="0"/>
                                  <w:numId w:val="10"/>
                                </w:numPr>
                                <w:autoSpaceDE w:val="0"/>
                                <w:autoSpaceDN w:val="0"/>
                                <w:adjustRightInd w:val="0"/>
                                <w:spacing w:after="0" w:line="240" w:lineRule="auto"/>
                                <w:ind w:left="135" w:hanging="135"/>
                                <w:rPr>
                                  <w:rFonts w:ascii="Arial" w:hAnsi="Arial" w:cs="Arial"/>
                                  <w:color w:val="000000"/>
                                  <w:sz w:val="15"/>
                                  <w:szCs w:val="16"/>
                                  <w:lang w:val="en-GB"/>
                                </w:rPr>
                              </w:pPr>
                              <w:r w:rsidRPr="005A753D">
                                <w:rPr>
                                  <w:rFonts w:ascii="Arial" w:hAnsi="Arial" w:cs="Arial"/>
                                  <w:color w:val="000000"/>
                                  <w:sz w:val="15"/>
                                  <w:szCs w:val="16"/>
                                  <w:lang w:val="en-GB"/>
                                </w:rPr>
                                <w:t>Complete plants preserved in the field</w:t>
                              </w:r>
                            </w:p>
                            <w:p w14:paraId="7824A72D" w14:textId="77777777" w:rsidR="00313D4B" w:rsidRPr="00294788" w:rsidRDefault="00313D4B" w:rsidP="00313D4B">
                              <w:pPr>
                                <w:numPr>
                                  <w:ilvl w:val="0"/>
                                  <w:numId w:val="10"/>
                                </w:numPr>
                                <w:autoSpaceDE w:val="0"/>
                                <w:autoSpaceDN w:val="0"/>
                                <w:adjustRightInd w:val="0"/>
                                <w:spacing w:after="0" w:line="240" w:lineRule="auto"/>
                                <w:ind w:left="135" w:hanging="135"/>
                                <w:rPr>
                                  <w:rFonts w:ascii="Arial" w:hAnsi="Arial" w:cs="Arial"/>
                                  <w:i/>
                                  <w:iCs/>
                                  <w:color w:val="000000"/>
                                  <w:sz w:val="15"/>
                                  <w:szCs w:val="16"/>
                                </w:rPr>
                              </w:pPr>
                              <w:r w:rsidRPr="00294788">
                                <w:rPr>
                                  <w:rFonts w:ascii="Arial" w:hAnsi="Arial" w:cs="Arial"/>
                                  <w:color w:val="000000"/>
                                  <w:sz w:val="15"/>
                                  <w:szCs w:val="16"/>
                                </w:rPr>
                                <w:t xml:space="preserve">In vitro </w:t>
                              </w:r>
                              <w:proofErr w:type="spellStart"/>
                              <w:r>
                                <w:rPr>
                                  <w:rFonts w:ascii="Arial" w:hAnsi="Arial" w:cs="Arial"/>
                                  <w:i/>
                                  <w:iCs/>
                                  <w:color w:val="000000"/>
                                  <w:sz w:val="15"/>
                                  <w:szCs w:val="16"/>
                                </w:rPr>
                                <w:t>preserved</w:t>
                              </w:r>
                              <w:proofErr w:type="spellEnd"/>
                              <w:r>
                                <w:rPr>
                                  <w:rFonts w:ascii="Arial" w:hAnsi="Arial" w:cs="Arial"/>
                                  <w:i/>
                                  <w:iCs/>
                                  <w:color w:val="000000"/>
                                  <w:sz w:val="15"/>
                                  <w:szCs w:val="16"/>
                                </w:rPr>
                                <w:t xml:space="preserve"> material </w:t>
                              </w:r>
                            </w:p>
                            <w:p w14:paraId="312E6415" w14:textId="77777777" w:rsidR="00313D4B" w:rsidRDefault="00313D4B" w:rsidP="00313D4B"/>
                          </w:txbxContent>
                        </wps:txbx>
                        <wps:bodyPr rot="0" vert="horz" wrap="square" lIns="91440" tIns="45720" rIns="91440" bIns="45720" anchor="t" anchorCtr="0" upright="1">
                          <a:noAutofit/>
                        </wps:bodyPr>
                      </wps:wsp>
                      <wps:wsp>
                        <wps:cNvPr id="61240275" name="Text Box 92"/>
                        <wps:cNvSpPr txBox="1">
                          <a:spLocks noChangeArrowheads="1"/>
                        </wps:cNvSpPr>
                        <wps:spPr bwMode="auto">
                          <a:xfrm>
                            <a:off x="914400" y="2144395"/>
                            <a:ext cx="1280795" cy="598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5BC2417C" w14:textId="77777777" w:rsidR="00313D4B" w:rsidRPr="00FA1471" w:rsidRDefault="00313D4B" w:rsidP="00FA1471">
                              <w:pPr>
                                <w:autoSpaceDE w:val="0"/>
                                <w:autoSpaceDN w:val="0"/>
                                <w:adjustRightInd w:val="0"/>
                                <w:spacing w:after="0" w:line="240" w:lineRule="auto"/>
                                <w:rPr>
                                  <w:rFonts w:ascii="Arial" w:hAnsi="Arial" w:cs="Arial"/>
                                  <w:color w:val="000000"/>
                                  <w:sz w:val="16"/>
                                  <w:szCs w:val="16"/>
                                </w:rPr>
                              </w:pPr>
                              <w:r w:rsidRPr="00FA1471">
                                <w:rPr>
                                  <w:rFonts w:ascii="Arial" w:hAnsi="Arial" w:cs="Arial"/>
                                  <w:color w:val="000000"/>
                                  <w:sz w:val="16"/>
                                  <w:szCs w:val="16"/>
                                </w:rPr>
                                <w:t>Multiplication by seed germination</w:t>
                              </w:r>
                            </w:p>
                          </w:txbxContent>
                        </wps:txbx>
                        <wps:bodyPr rot="0" vert="horz" wrap="square" lIns="85954" tIns="42977" rIns="85954" bIns="42977" anchor="t" anchorCtr="0" upright="1">
                          <a:noAutofit/>
                        </wps:bodyPr>
                      </wps:wsp>
                      <wps:wsp>
                        <wps:cNvPr id="1595504601" name="AutoShape 93"/>
                        <wps:cNvCnPr>
                          <a:cxnSpLocks noChangeShapeType="1"/>
                          <a:stCxn id="1504206560" idx="2"/>
                          <a:endCxn id="61240275" idx="0"/>
                        </wps:cNvCnPr>
                        <wps:spPr bwMode="auto">
                          <a:xfrm rot="5400000">
                            <a:off x="1630680" y="1340485"/>
                            <a:ext cx="728345" cy="880110"/>
                          </a:xfrm>
                          <a:prstGeom prst="bentConnector3">
                            <a:avLst>
                              <a:gd name="adj1" fmla="val 49958"/>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52751890" name="AutoShape 94"/>
                        <wps:cNvCnPr>
                          <a:cxnSpLocks noChangeShapeType="1"/>
                          <a:stCxn id="61240275" idx="2"/>
                          <a:endCxn id="657270610" idx="0"/>
                        </wps:cNvCnPr>
                        <wps:spPr bwMode="auto">
                          <a:xfrm rot="16200000" flipH="1">
                            <a:off x="1765300" y="2533015"/>
                            <a:ext cx="424815" cy="845820"/>
                          </a:xfrm>
                          <a:prstGeom prst="bentConnector3">
                            <a:avLst>
                              <a:gd name="adj1" fmla="val 49926"/>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7959633" name="AutoShape 95"/>
                        <wps:cNvCnPr>
                          <a:cxnSpLocks noChangeShapeType="1"/>
                          <a:stCxn id="61240275" idx="3"/>
                          <a:endCxn id="704419157" idx="1"/>
                        </wps:cNvCnPr>
                        <wps:spPr bwMode="auto">
                          <a:xfrm>
                            <a:off x="2195195" y="2444115"/>
                            <a:ext cx="410210"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1542579" name="AutoShape 96"/>
                        <wps:cNvCnPr>
                          <a:cxnSpLocks noChangeShapeType="1"/>
                          <a:stCxn id="704419157" idx="3"/>
                          <a:endCxn id="2057314812" idx="2"/>
                        </wps:cNvCnPr>
                        <wps:spPr bwMode="auto">
                          <a:xfrm>
                            <a:off x="3886200" y="2444115"/>
                            <a:ext cx="251460" cy="1333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55335047" name="AutoShape 97"/>
                        <wps:cNvCnPr>
                          <a:cxnSpLocks noChangeShapeType="1"/>
                          <a:stCxn id="657270610" idx="1"/>
                          <a:endCxn id="61240275" idx="1"/>
                        </wps:cNvCnPr>
                        <wps:spPr bwMode="auto">
                          <a:xfrm rot="10800000">
                            <a:off x="914400" y="2444115"/>
                            <a:ext cx="712470" cy="1263015"/>
                          </a:xfrm>
                          <a:prstGeom prst="bentConnector3">
                            <a:avLst>
                              <a:gd name="adj1" fmla="val 132083"/>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4031441" name="AutoShape 98"/>
                        <wps:cNvCnPr>
                          <a:cxnSpLocks noChangeShapeType="1"/>
                          <a:stCxn id="657270610" idx="2"/>
                          <a:endCxn id="524693810" idx="0"/>
                        </wps:cNvCnPr>
                        <wps:spPr bwMode="auto">
                          <a:xfrm flipH="1">
                            <a:off x="2400300" y="4246245"/>
                            <a:ext cx="635" cy="21145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2281962" name="AutoShape 99"/>
                        <wps:cNvCnPr>
                          <a:cxnSpLocks noChangeShapeType="1"/>
                          <a:stCxn id="524693810" idx="2"/>
                          <a:endCxn id="1520370151" idx="0"/>
                        </wps:cNvCnPr>
                        <wps:spPr bwMode="auto">
                          <a:xfrm>
                            <a:off x="2400300" y="5029200"/>
                            <a:ext cx="635" cy="187960"/>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9648642" name="AutoShape 100"/>
                        <wps:cNvCnPr>
                          <a:cxnSpLocks noChangeShapeType="1"/>
                          <a:stCxn id="524693810" idx="3"/>
                          <a:endCxn id="2092659894" idx="3"/>
                        </wps:cNvCnPr>
                        <wps:spPr bwMode="auto">
                          <a:xfrm flipV="1">
                            <a:off x="2971800" y="909320"/>
                            <a:ext cx="2159000" cy="3834130"/>
                          </a:xfrm>
                          <a:prstGeom prst="bentConnector3">
                            <a:avLst>
                              <a:gd name="adj1" fmla="val 110560"/>
                            </a:avLst>
                          </a:prstGeom>
                          <a:noFill/>
                          <a:ln w="9525">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54796EFD" id="Juta 3" o:spid="_x0000_s1026" editas="canvas" style="width:468pt;height:441pt;mso-position-horizontal-relative:char;mso-position-vertical-relative:line" coordsize="59436,56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56007;visibility:visible;mso-wrap-style:squar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70" o:spid="_x0000_s1028" type="#_x0000_t176" style="position:absolute;left:20574;top:52171;width:6858;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">
                  <v:textbox inset="2.07722mm,1.0386mm,2.07722mm,1.0386mm">
                    <w:txbxContent>
                      <w:p w14:paraId="1455A72E" w14:textId="77777777" w:rsidR="00313D4B" w:rsidRDefault="00313D4B" w:rsidP="0034088C">
                        <w:pPr>
                          <w:autoSpaceDE w:val="0"/>
                          <w:autoSpaceDN w:val="0"/>
                          <w:adjustRightInd w:val="0"/>
                          <w:spacing w:after="0"/>
                          <w:jc w:val="center"/>
                          <w:rPr>
                            <w:rFonts w:ascii="Arial" w:hAnsi="Arial" w:cs="Arial"/>
                            <w:color w:val="000000"/>
                            <w:sz w:val="15"/>
                            <w:szCs w:val="16"/>
                          </w:rPr>
                        </w:pPr>
                      </w:p>
                      <w:p w14:paraId="34FB4523" w14:textId="77777777" w:rsidR="00313D4B" w:rsidRPr="00B7748C" w:rsidRDefault="00313D4B" w:rsidP="0034088C">
                        <w:pPr>
                          <w:autoSpaceDE w:val="0"/>
                          <w:autoSpaceDN w:val="0"/>
                          <w:adjustRightInd w:val="0"/>
                          <w:spacing w:after="0"/>
                          <w:jc w:val="center"/>
                          <w:rPr>
                            <w:rFonts w:ascii="Arial" w:hAnsi="Arial" w:cs="Arial"/>
                            <w:color w:val="000000"/>
                            <w:sz w:val="16"/>
                            <w:szCs w:val="16"/>
                          </w:rPr>
                        </w:pPr>
                        <w:r w:rsidRPr="00294788">
                          <w:rPr>
                            <w:rFonts w:ascii="Arial" w:hAnsi="Arial" w:cs="Arial"/>
                            <w:color w:val="000000"/>
                            <w:sz w:val="15"/>
                            <w:szCs w:val="16"/>
                          </w:rPr>
                          <w:t>END</w: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AutoShape 71" o:spid="_x0000_s1029" type="#_x0000_t111" style="position:absolute;left:2794;top:3378;width:13474;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">
                  <v:textbox inset="2.07722mm,1.0386mm,2.07722mm,1.0386mm">
                    <w:txbxContent>
                      <w:p w14:paraId="3F2E55DB" w14:textId="77777777" w:rsidR="0034088C" w:rsidRDefault="0034088C" w:rsidP="00313D4B">
                        <w:pPr>
                          <w:autoSpaceDE w:val="0"/>
                          <w:autoSpaceDN w:val="0"/>
                          <w:adjustRightInd w:val="0"/>
                          <w:rPr>
                            <w:rFonts w:ascii="Arial" w:hAnsi="Arial" w:cs="Arial"/>
                            <w:color w:val="000000"/>
                            <w:sz w:val="15"/>
                            <w:szCs w:val="16"/>
                          </w:rPr>
                        </w:pPr>
                      </w:p>
                      <w:p w14:paraId="33AD7EB8" w14:textId="5A105233" w:rsidR="00313D4B" w:rsidRPr="00B7748C" w:rsidRDefault="00313D4B" w:rsidP="00313D4B">
                        <w:pPr>
                          <w:autoSpaceDE w:val="0"/>
                          <w:autoSpaceDN w:val="0"/>
                          <w:adjustRightInd w:val="0"/>
                          <w:rPr>
                            <w:rFonts w:ascii="Arial" w:hAnsi="Arial" w:cs="Arial"/>
                            <w:color w:val="000000"/>
                            <w:sz w:val="18"/>
                            <w:szCs w:val="18"/>
                          </w:rPr>
                        </w:pPr>
                        <w:proofErr w:type="spellStart"/>
                        <w:r>
                          <w:rPr>
                            <w:rFonts w:ascii="Arial" w:hAnsi="Arial" w:cs="Arial"/>
                            <w:color w:val="000000"/>
                            <w:sz w:val="15"/>
                            <w:szCs w:val="16"/>
                          </w:rPr>
                          <w:t>Unorthodox</w:t>
                        </w:r>
                        <w:proofErr w:type="spellEnd"/>
                        <w:r>
                          <w:rPr>
                            <w:rFonts w:ascii="Arial" w:hAnsi="Arial" w:cs="Arial"/>
                            <w:color w:val="000000"/>
                            <w:sz w:val="15"/>
                            <w:szCs w:val="16"/>
                          </w:rPr>
                          <w:t xml:space="preserve"> </w:t>
                        </w:r>
                        <w:proofErr w:type="spellStart"/>
                        <w:r>
                          <w:rPr>
                            <w:rFonts w:ascii="Arial" w:hAnsi="Arial" w:cs="Arial"/>
                            <w:color w:val="000000"/>
                            <w:sz w:val="15"/>
                            <w:szCs w:val="16"/>
                          </w:rPr>
                          <w:t>Seeds</w:t>
                        </w:r>
                        <w:proofErr w:type="spellEnd"/>
                        <w:r>
                          <w:rPr>
                            <w:rFonts w:ascii="Arial" w:hAnsi="Arial" w:cs="Arial"/>
                            <w:color w:val="000000"/>
                            <w:sz w:val="15"/>
                            <w:szCs w:val="16"/>
                          </w:rPr>
                          <w:t xml:space="preserve"> (1) </w:t>
                        </w:r>
                      </w:p>
                    </w:txbxContent>
                  </v:textbox>
                </v:shape>
                <v:rect id="Rectangle 72" o:spid="_x0000_s1030" style="position:absolute;left:30861;top:6858;width:2914;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" filled="f" stroked="f">
                  <v:textbox inset="0,0,0,0">
                    <w:txbxContent>
                      <w:p w14:paraId="21E330D0" w14:textId="77777777" w:rsidR="00313D4B" w:rsidRPr="00B7748C" w:rsidRDefault="00313D4B" w:rsidP="00313D4B">
                        <w:pPr>
                          <w:autoSpaceDE w:val="0"/>
                          <w:autoSpaceDN w:val="0"/>
                          <w:adjustRightInd w:val="0"/>
                          <w:rPr>
                            <w:rFonts w:ascii="Arial" w:hAnsi="Arial" w:cs="Arial"/>
                            <w:color w:val="000000"/>
                            <w:sz w:val="18"/>
                            <w:szCs w:val="18"/>
                          </w:rPr>
                        </w:pPr>
                        <w:r w:rsidRPr="00294788">
                          <w:rPr>
                            <w:rFonts w:ascii="Trebuchet MS" w:hAnsi="Trebuchet MS" w:cs="Trebuchet MS"/>
                            <w:color w:val="000000"/>
                            <w:sz w:val="15"/>
                            <w:szCs w:val="16"/>
                          </w:rPr>
                          <w:t>Yes</w:t>
                        </w:r>
                      </w:p>
                    </w:txbxContent>
                  </v:textbox>
                </v:rect>
                <v:shape id="AutoShape 73" o:spid="_x0000_s1031" type="#_x0000_t111" style="position:absolute;top:11201;width:13563;height:6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">
                  <v:textbox inset="2.07722mm,1.0386mm,2.07722mm,1.0386mm">
                    <w:txbxContent>
                      <w:p w14:paraId="24533403" w14:textId="272FC32C" w:rsidR="00313D4B" w:rsidRPr="005A753D" w:rsidRDefault="00313D4B" w:rsidP="0034088C">
                        <w:pPr>
                          <w:autoSpaceDE w:val="0"/>
                          <w:autoSpaceDN w:val="0"/>
                          <w:adjustRightInd w:val="0"/>
                          <w:spacing w:after="0"/>
                          <w:rPr>
                            <w:rFonts w:ascii="Arial" w:hAnsi="Arial" w:cs="Arial"/>
                            <w:color w:val="000000"/>
                            <w:sz w:val="18"/>
                            <w:szCs w:val="18"/>
                            <w:lang w:val="en-GB"/>
                          </w:rPr>
                        </w:pPr>
                        <w:r w:rsidRPr="005A753D">
                          <w:rPr>
                            <w:rFonts w:ascii="Arial" w:hAnsi="Arial" w:cs="Arial"/>
                            <w:color w:val="000000"/>
                            <w:sz w:val="15"/>
                            <w:szCs w:val="16"/>
                            <w:lang w:val="en-GB"/>
                          </w:rPr>
                          <w:t>Standards on the size of collections (2)</w:t>
                        </w:r>
                      </w:p>
                    </w:txbxContent>
                  </v:textbox>
                </v:shape>
                <v:shapetype id="_x0000_t109" coordsize="21600,21600" o:spt="109" path="m,l,21600r21600,l21600,xe">
                  <v:stroke joinstyle="miter"/>
                  <v:path gradientshapeok="t" o:connecttype="rect"/>
                </v:shapetype>
                <v:shape id="AutoShape 74" o:spid="_x0000_s1032" type="#_x0000_t109" style="position:absolute;left:18288;top:44577;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">
                  <v:textbox inset="2.07722mm,1.0386mm,2.07722mm,1.0386mm">
                    <w:txbxContent>
                      <w:p w14:paraId="26FF1BF3" w14:textId="6F244F52" w:rsidR="00313D4B" w:rsidRPr="005A753D" w:rsidRDefault="00313D4B" w:rsidP="00FA1471">
                        <w:pPr>
                          <w:autoSpaceDE w:val="0"/>
                          <w:autoSpaceDN w:val="0"/>
                          <w:adjustRightInd w:val="0"/>
                          <w:spacing w:after="0"/>
                          <w:jc w:val="center"/>
                          <w:rPr>
                            <w:rFonts w:ascii="Arial" w:hAnsi="Arial" w:cs="Arial"/>
                            <w:color w:val="000000"/>
                            <w:sz w:val="16"/>
                            <w:szCs w:val="16"/>
                            <w:lang w:val="en-GB"/>
                          </w:rPr>
                        </w:pPr>
                        <w:r w:rsidRPr="005A753D">
                          <w:rPr>
                            <w:rFonts w:ascii="Arial" w:hAnsi="Arial" w:cs="Arial"/>
                            <w:color w:val="000000"/>
                            <w:sz w:val="15"/>
                            <w:szCs w:val="16"/>
                            <w:lang w:val="en-GB"/>
                          </w:rPr>
                          <w:t>Maintaining the collection and recording of collection data</w:t>
                        </w:r>
                      </w:p>
                    </w:txbxContent>
                  </v:textbox>
                </v:shape>
                <v:shapetype id="_x0000_t110" coordsize="21600,21600" o:spt="110" path="m10800,l,10800,10800,21600,21600,10800xe">
                  <v:stroke joinstyle="miter"/>
                  <v:path gradientshapeok="t" o:connecttype="rect" textboxrect="5400,5400,16200,16200"/>
                </v:shapetype>
                <v:shape id="AutoShape 75" o:spid="_x0000_s1033" type="#_x0000_t110" style="position:absolute;left:17614;top:4038;width:13475;height:10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">
                  <v:textbox inset="2.07722mm,1.0386mm,2.07722mm,1.0386mm">
                    <w:txbxContent>
                      <w:p w14:paraId="23E01059" w14:textId="60F86741" w:rsidR="00313D4B" w:rsidRPr="00FA1471" w:rsidRDefault="00313D4B" w:rsidP="0034088C">
                        <w:pPr>
                          <w:autoSpaceDE w:val="0"/>
                          <w:autoSpaceDN w:val="0"/>
                          <w:adjustRightInd w:val="0"/>
                          <w:spacing w:after="0"/>
                          <w:jc w:val="center"/>
                          <w:rPr>
                            <w:rFonts w:ascii="Arial" w:hAnsi="Arial" w:cs="Arial"/>
                            <w:color w:val="000000"/>
                            <w:sz w:val="14"/>
                            <w:szCs w:val="14"/>
                            <w:lang w:val="en-GB"/>
                          </w:rPr>
                        </w:pPr>
                        <w:r w:rsidRPr="00FA1471">
                          <w:rPr>
                            <w:rFonts w:ascii="Arial" w:hAnsi="Arial" w:cs="Arial"/>
                            <w:color w:val="000000"/>
                            <w:sz w:val="14"/>
                            <w:szCs w:val="14"/>
                            <w:lang w:val="en-GB"/>
                          </w:rPr>
                          <w:t xml:space="preserve">Sample is </w:t>
                        </w:r>
                        <w:r w:rsidR="00FA1471">
                          <w:rPr>
                            <w:rFonts w:ascii="Arial" w:hAnsi="Arial" w:cs="Arial"/>
                            <w:color w:val="000000"/>
                            <w:sz w:val="14"/>
                            <w:szCs w:val="14"/>
                            <w:lang w:val="en-GB"/>
                          </w:rPr>
                          <w:t>viable</w:t>
                        </w:r>
                        <w:r w:rsidRPr="00FA1471">
                          <w:rPr>
                            <w:rFonts w:ascii="Arial" w:hAnsi="Arial" w:cs="Arial"/>
                            <w:color w:val="000000"/>
                            <w:sz w:val="14"/>
                            <w:szCs w:val="14"/>
                            <w:lang w:val="en-GB"/>
                          </w:rPr>
                          <w:t xml:space="preserve"> and/or sufficient (2)</w:t>
                        </w:r>
                      </w:p>
                    </w:txbxContent>
                  </v:textbox>
                </v:shape>
                <v:shape id="AutoShape 76" o:spid="_x0000_s1034" type="#_x0000_t176" style="position:absolute;left:21659;width:5398;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">
                  <v:textbox inset="2.07722mm,1.0386mm,2.07722mm,1.0386mm">
                    <w:txbxContent>
                      <w:p w14:paraId="65DFDC5A" w14:textId="600C9556" w:rsidR="00313D4B" w:rsidRPr="00B7748C" w:rsidRDefault="00FA1471" w:rsidP="00313D4B">
                        <w:pPr>
                          <w:autoSpaceDE w:val="0"/>
                          <w:autoSpaceDN w:val="0"/>
                          <w:adjustRightInd w:val="0"/>
                          <w:jc w:val="center"/>
                          <w:rPr>
                            <w:rFonts w:ascii="Arial" w:hAnsi="Arial" w:cs="Arial"/>
                            <w:color w:val="000000"/>
                            <w:sz w:val="16"/>
                            <w:szCs w:val="16"/>
                          </w:rPr>
                        </w:pPr>
                        <w:r>
                          <w:rPr>
                            <w:rFonts w:ascii="Arial" w:hAnsi="Arial" w:cs="Arial"/>
                            <w:color w:val="000000"/>
                            <w:sz w:val="15"/>
                            <w:szCs w:val="16"/>
                          </w:rPr>
                          <w:t>START</w:t>
                        </w:r>
                      </w:p>
                    </w:txbxContent>
                  </v:textbox>
                </v:shape>
                <v:rect id="Rectangle 77" o:spid="_x0000_s1035" style="position:absolute;left:14681;top:35052;width:3607;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" filled="f" stroked="f">
                  <v:textbox inset="0,0,0,0">
                    <w:txbxContent>
                      <w:p w14:paraId="58156779" w14:textId="77777777" w:rsidR="00313D4B" w:rsidRPr="00B7748C" w:rsidRDefault="00313D4B" w:rsidP="00313D4B">
                        <w:pPr>
                          <w:autoSpaceDE w:val="0"/>
                          <w:autoSpaceDN w:val="0"/>
                          <w:adjustRightInd w:val="0"/>
                          <w:rPr>
                            <w:rFonts w:ascii="Arial" w:hAnsi="Arial" w:cs="Arial"/>
                            <w:color w:val="000000"/>
                            <w:sz w:val="16"/>
                            <w:szCs w:val="16"/>
                          </w:rPr>
                        </w:pPr>
                        <w:r w:rsidRPr="00294788">
                          <w:rPr>
                            <w:rFonts w:ascii="Trebuchet MS" w:hAnsi="Trebuchet MS" w:cs="Trebuchet MS"/>
                            <w:color w:val="000000"/>
                            <w:sz w:val="15"/>
                            <w:szCs w:val="16"/>
                          </w:rPr>
                          <w:t>No</w:t>
                        </w:r>
                      </w:p>
                    </w:txbxContent>
                  </v:textbox>
                </v:rect>
                <v:rect id="Rectangle 78" o:spid="_x0000_s1036" style="position:absolute;left:22244;top:14859;width:2902;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" filled="f" stroked="f">
                  <v:textbox inset="0,0,0,0">
                    <w:txbxContent>
                      <w:p w14:paraId="482F73AF" w14:textId="77777777" w:rsidR="00313D4B" w:rsidRPr="00B7748C" w:rsidRDefault="00313D4B" w:rsidP="00313D4B">
                        <w:pPr>
                          <w:autoSpaceDE w:val="0"/>
                          <w:autoSpaceDN w:val="0"/>
                          <w:adjustRightInd w:val="0"/>
                          <w:rPr>
                            <w:rFonts w:ascii="Arial" w:hAnsi="Arial" w:cs="Arial"/>
                            <w:color w:val="000000"/>
                            <w:sz w:val="18"/>
                            <w:szCs w:val="18"/>
                          </w:rPr>
                        </w:pPr>
                        <w:r w:rsidRPr="00294788">
                          <w:rPr>
                            <w:rFonts w:ascii="Trebuchet MS" w:hAnsi="Trebuchet MS" w:cs="Trebuchet MS"/>
                            <w:color w:val="000000"/>
                            <w:sz w:val="15"/>
                            <w:szCs w:val="16"/>
                          </w:rPr>
                          <w:t>No</w:t>
                        </w:r>
                      </w:p>
                    </w:txbxContent>
                  </v:textbox>
                </v:rect>
                <v:shapetype id="_x0000_t112" coordsize="21600,21600" o:spt="112" path="m,l,21600r21600,l21600,xem2610,nfl2610,21600em18990,nfl18990,21600e">
                  <v:stroke joinstyle="miter"/>
                  <v:path o:extrusionok="f" gradientshapeok="t" o:connecttype="rect" textboxrect="2610,0,18990,21600"/>
                </v:shapetype>
                <v:shape id="AutoShape 79" o:spid="_x0000_s1037" type="#_x0000_t112" style="position:absolute;left:34461;top:6743;width:16847;height:4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" filled="f" fillcolor="#bbe0e3">
                  <v:textbox inset="1.88mm,0,1.88mm,.282mm">
                    <w:txbxContent>
                      <w:p w14:paraId="5F75DB89" w14:textId="77777777" w:rsidR="00313D4B" w:rsidRPr="00B122B8" w:rsidRDefault="00313D4B" w:rsidP="0034088C">
                        <w:pPr>
                          <w:autoSpaceDE w:val="0"/>
                          <w:autoSpaceDN w:val="0"/>
                          <w:adjustRightInd w:val="0"/>
                          <w:spacing w:after="0"/>
                          <w:rPr>
                            <w:rFonts w:ascii="Arial" w:hAnsi="Arial" w:cs="Arial"/>
                            <w:color w:val="000000"/>
                            <w:sz w:val="4"/>
                            <w:szCs w:val="4"/>
                          </w:rPr>
                        </w:pPr>
                      </w:p>
                      <w:p w14:paraId="4774043D" w14:textId="77777777" w:rsidR="00313D4B" w:rsidRPr="00294788" w:rsidRDefault="00313D4B" w:rsidP="0034088C">
                        <w:pPr>
                          <w:autoSpaceDE w:val="0"/>
                          <w:autoSpaceDN w:val="0"/>
                          <w:adjustRightInd w:val="0"/>
                          <w:spacing w:after="0"/>
                          <w:rPr>
                            <w:rFonts w:ascii="Arial" w:hAnsi="Arial" w:cs="Arial"/>
                            <w:color w:val="000000"/>
                            <w:sz w:val="15"/>
                            <w:szCs w:val="16"/>
                          </w:rPr>
                        </w:pPr>
                        <w:r w:rsidRPr="00294788">
                          <w:rPr>
                            <w:rFonts w:ascii="Arial" w:hAnsi="Arial" w:cs="Arial"/>
                            <w:color w:val="000000"/>
                            <w:sz w:val="15"/>
                            <w:szCs w:val="16"/>
                          </w:rPr>
                          <w:t xml:space="preserve">Storage of </w:t>
                        </w:r>
                      </w:p>
                      <w:p w14:paraId="48D38076" w14:textId="77777777" w:rsidR="00313D4B" w:rsidRPr="00294788" w:rsidRDefault="00313D4B" w:rsidP="0034088C">
                        <w:pPr>
                          <w:autoSpaceDE w:val="0"/>
                          <w:autoSpaceDN w:val="0"/>
                          <w:adjustRightInd w:val="0"/>
                          <w:spacing w:after="0"/>
                          <w:rPr>
                            <w:rFonts w:ascii="Arial" w:hAnsi="Arial" w:cs="Arial"/>
                            <w:color w:val="000000"/>
                            <w:sz w:val="15"/>
                            <w:szCs w:val="16"/>
                          </w:rPr>
                        </w:pPr>
                        <w:r w:rsidRPr="00294788">
                          <w:rPr>
                            <w:rFonts w:ascii="Arial" w:hAnsi="Arial" w:cs="Arial"/>
                            <w:color w:val="000000"/>
                            <w:sz w:val="15"/>
                            <w:szCs w:val="16"/>
                          </w:rPr>
                          <w:t>Unorthodox Seeds (3)</w:t>
                        </w:r>
                      </w:p>
                    </w:txbxContent>
                  </v:textbox>
                </v:shape>
                <v:shape id="AutoShape 80" o:spid="_x0000_s1038" type="#_x0000_t110" style="position:absolute;left:16268;top:31680;width:15482;height:10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">
                  <v:textbox inset="2.07722mm,1.0386mm,2.07722mm,1.0386mm">
                    <w:txbxContent>
                      <w:p w14:paraId="74F402B6" w14:textId="77777777" w:rsidR="00313D4B" w:rsidRPr="005A753D" w:rsidRDefault="00313D4B" w:rsidP="00313D4B">
                        <w:pPr>
                          <w:autoSpaceDE w:val="0"/>
                          <w:autoSpaceDN w:val="0"/>
                          <w:adjustRightInd w:val="0"/>
                          <w:jc w:val="center"/>
                          <w:rPr>
                            <w:rFonts w:ascii="Arial" w:hAnsi="Arial" w:cs="Arial"/>
                            <w:color w:val="000000"/>
                            <w:sz w:val="16"/>
                            <w:szCs w:val="16"/>
                            <w:lang w:val="en-GB"/>
                          </w:rPr>
                        </w:pPr>
                        <w:r w:rsidRPr="005A753D">
                          <w:rPr>
                            <w:rFonts w:ascii="Arial" w:hAnsi="Arial" w:cs="Arial"/>
                            <w:color w:val="000000"/>
                            <w:sz w:val="15"/>
                            <w:szCs w:val="16"/>
                            <w:lang w:val="en-GB"/>
                          </w:rPr>
                          <w:t>Is the sample feasible and sufficient?</w:t>
                        </w:r>
                      </w:p>
                    </w:txbxContent>
                  </v:textbox>
                </v:shape>
                <v:rect id="Rectangle 81" o:spid="_x0000_s1039" style="position:absolute;left:25031;top:42291;width:2896;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" filled="f" stroked="f">
                  <v:textbox inset="0,0,0,0">
                    <w:txbxContent>
                      <w:p w14:paraId="5018E3C5" w14:textId="77777777" w:rsidR="00313D4B" w:rsidRPr="00B7748C" w:rsidRDefault="00313D4B" w:rsidP="00313D4B">
                        <w:pPr>
                          <w:autoSpaceDE w:val="0"/>
                          <w:autoSpaceDN w:val="0"/>
                          <w:adjustRightInd w:val="0"/>
                          <w:rPr>
                            <w:rFonts w:ascii="Arial" w:hAnsi="Arial" w:cs="Arial"/>
                            <w:color w:val="000000"/>
                            <w:sz w:val="16"/>
                            <w:szCs w:val="16"/>
                          </w:rPr>
                        </w:pPr>
                        <w:r w:rsidRPr="00294788">
                          <w:rPr>
                            <w:rFonts w:ascii="Trebuchet MS" w:hAnsi="Trebuchet MS" w:cs="Trebuchet MS"/>
                            <w:color w:val="000000"/>
                            <w:sz w:val="15"/>
                            <w:szCs w:val="16"/>
                          </w:rPr>
                          <w:t>Yes</w:t>
                        </w:r>
                      </w:p>
                    </w:txbxContent>
                  </v:textbox>
                </v:rect>
                <v:shapetype id="_x0000_t202" coordsize="21600,21600" o:spt="202" path="m,l,21600r21600,l21600,xe">
                  <v:stroke joinstyle="miter"/>
                  <v:path gradientshapeok="t" o:connecttype="rect"/>
                </v:shapetype>
                <v:shape id="Text Box 82" o:spid="_x0000_s1040" type="#_x0000_t202" style="position:absolute;left:26054;top:21443;width:12808;height:5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" filled="f" fillcolor="#bbe0e3">
                  <v:textbox inset="2.38761mm,1.1938mm,2.38761mm,1.1938mm">
                    <w:txbxContent>
                      <w:p w14:paraId="65E6ECE2" w14:textId="5B34F7BA" w:rsidR="00313D4B" w:rsidRPr="005A753D" w:rsidRDefault="00313D4B" w:rsidP="00FA1471">
                        <w:pPr>
                          <w:autoSpaceDE w:val="0"/>
                          <w:autoSpaceDN w:val="0"/>
                          <w:adjustRightInd w:val="0"/>
                          <w:spacing w:after="0" w:line="240" w:lineRule="auto"/>
                          <w:ind w:left="135"/>
                          <w:rPr>
                            <w:rFonts w:ascii="Arial" w:hAnsi="Arial" w:cs="Arial"/>
                            <w:color w:val="000000"/>
                            <w:sz w:val="15"/>
                            <w:szCs w:val="16"/>
                            <w:lang w:val="en-GB"/>
                          </w:rPr>
                        </w:pPr>
                        <w:r w:rsidRPr="00FA1471">
                          <w:rPr>
                            <w:rFonts w:ascii="Arial" w:hAnsi="Arial" w:cs="Arial"/>
                            <w:i/>
                            <w:iCs/>
                            <w:color w:val="000000"/>
                            <w:sz w:val="15"/>
                            <w:szCs w:val="16"/>
                            <w:lang w:val="en-GB"/>
                          </w:rPr>
                          <w:t>In vitro</w:t>
                        </w:r>
                        <w:r w:rsidRPr="00FA1471">
                          <w:rPr>
                            <w:rFonts w:ascii="Arial" w:hAnsi="Arial" w:cs="Arial"/>
                            <w:color w:val="000000"/>
                            <w:sz w:val="15"/>
                            <w:szCs w:val="16"/>
                            <w:lang w:val="en-GB"/>
                          </w:rPr>
                          <w:t xml:space="preserve"> </w:t>
                        </w:r>
                        <w:r w:rsidR="00FA1471" w:rsidRPr="00FA1471">
                          <w:rPr>
                            <w:rFonts w:ascii="Arial" w:hAnsi="Arial" w:cs="Arial"/>
                            <w:color w:val="000000"/>
                            <w:sz w:val="15"/>
                            <w:szCs w:val="16"/>
                            <w:lang w:val="en-GB"/>
                          </w:rPr>
                          <w:t>multiplication of</w:t>
                        </w:r>
                        <w:r w:rsidRPr="00FA1471">
                          <w:rPr>
                            <w:rFonts w:ascii="Arial" w:hAnsi="Arial" w:cs="Arial"/>
                            <w:color w:val="000000"/>
                            <w:sz w:val="15"/>
                            <w:szCs w:val="16"/>
                            <w:lang w:val="en-GB"/>
                          </w:rPr>
                          <w:t xml:space="preserve"> buds or meristems and monitoring</w:t>
                        </w:r>
                        <w:r w:rsidRPr="005A753D">
                          <w:rPr>
                            <w:rFonts w:ascii="Arial" w:hAnsi="Arial" w:cs="Arial"/>
                            <w:color w:val="000000"/>
                            <w:sz w:val="15"/>
                            <w:szCs w:val="16"/>
                            <w:lang w:val="en-GB"/>
                          </w:rPr>
                          <w:t xml:space="preserve"> of the living collection (4)</w:t>
                        </w:r>
                      </w:p>
                    </w:txbxContent>
                  </v:textbox>
                </v:shape>
                <v:shapetype id="_x0000_t32" coordsize="21600,21600" o:spt="32" o:oned="t" path="m,l21600,21600e" filled="f">
                  <v:path arrowok="t" fillok="f" o:connecttype="none"/>
                  <o:lock v:ext="edit" shapetype="t"/>
                </v:shapetype>
                <v:shape id="AutoShape 83" o:spid="_x0000_s1041" type="#_x0000_t32" style="position:absolute;left:31089;top:9093;width:3372;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84" o:spid="_x0000_s1042" type="#_x0000_t34" style="position:absolute;left:12185;top:9099;width:5429;height:527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" adj="13541"/>
                <v:shape id="AutoShape 85" o:spid="_x0000_s1043" type="#_x0000_t34" style="position:absolute;left:24765;top:13747;width:7283;height:810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" adj="10791">
                  <v:stroke endarrow="block"/>
                </v:shape>
                <v:shape id="AutoShape 86" o:spid="_x0000_s1044" type="#_x0000_t34" style="position:absolute;left:26111;top:25330;width:4248;height:845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" adj="10784">
                  <v:stroke endarrow="block"/>
                </v:shape>
                <v:shape id="AutoShape 87" o:spid="_x0000_s1045" type="#_x0000_t34" style="position:absolute;left:14897;top:6070;width:2717;height:302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" adj="16250">
                  <v:stroke endarrow="block"/>
                </v:shape>
                <v:shape id="AutoShape 88" o:spid="_x0000_s1046" type="#_x0000_t32" style="position:absolute;left:24352;top:2019;width:6;height:20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">
                  <v:stroke endarrow="block"/>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89" o:spid="_x0000_s1047" type="#_x0000_t114" style="position:absolute;left:35471;top:40443;width:14821;height:5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">
                  <v:textbox inset="2.07722mm,1.0386mm,2.07722mm,1.0386mm">
                    <w:txbxContent>
                      <w:p w14:paraId="671A7EA7" w14:textId="77777777" w:rsidR="00313D4B" w:rsidRDefault="00313D4B" w:rsidP="00313D4B">
                        <w:pPr>
                          <w:autoSpaceDE w:val="0"/>
                          <w:autoSpaceDN w:val="0"/>
                          <w:adjustRightInd w:val="0"/>
                          <w:ind w:left="135" w:hanging="135"/>
                          <w:rPr>
                            <w:rFonts w:ascii="Arial" w:hAnsi="Arial" w:cs="Arial"/>
                            <w:color w:val="000000"/>
                            <w:sz w:val="2"/>
                            <w:szCs w:val="2"/>
                          </w:rPr>
                        </w:pPr>
                      </w:p>
                      <w:p w14:paraId="3789944E" w14:textId="5F03DCD8" w:rsidR="00313D4B" w:rsidRPr="00B122B8" w:rsidRDefault="00313D4B" w:rsidP="0034088C">
                        <w:pPr>
                          <w:autoSpaceDE w:val="0"/>
                          <w:autoSpaceDN w:val="0"/>
                          <w:adjustRightInd w:val="0"/>
                          <w:spacing w:after="0"/>
                          <w:rPr>
                            <w:rFonts w:ascii="Arial" w:hAnsi="Arial" w:cs="Arial"/>
                            <w:color w:val="000000"/>
                            <w:sz w:val="15"/>
                            <w:szCs w:val="16"/>
                          </w:rPr>
                        </w:pPr>
                        <w:r>
                          <w:rPr>
                            <w:rFonts w:ascii="Arial" w:hAnsi="Arial" w:cs="Arial"/>
                            <w:color w:val="000000"/>
                            <w:sz w:val="15"/>
                            <w:szCs w:val="16"/>
                          </w:rPr>
                          <w:t>Modified file</w:t>
                        </w:r>
                      </w:p>
                      <w:p w14:paraId="340B3B38" w14:textId="77777777" w:rsidR="00313D4B" w:rsidRPr="00B122B8" w:rsidRDefault="00313D4B" w:rsidP="0034088C">
                        <w:pPr>
                          <w:autoSpaceDE w:val="0"/>
                          <w:autoSpaceDN w:val="0"/>
                          <w:adjustRightInd w:val="0"/>
                          <w:spacing w:after="0"/>
                          <w:ind w:left="135" w:hanging="135"/>
                          <w:rPr>
                            <w:rFonts w:ascii="Arial" w:hAnsi="Arial" w:cs="Arial"/>
                            <w:i/>
                            <w:iCs/>
                            <w:color w:val="000000"/>
                            <w:sz w:val="15"/>
                            <w:szCs w:val="16"/>
                          </w:rPr>
                        </w:pPr>
                      </w:p>
                    </w:txbxContent>
                  </v:textbox>
                </v:shape>
                <v:shape id="AutoShape 90" o:spid="_x0000_s1048" type="#_x0000_t34" style="position:absolute;left:29718;top:43135;width:5753;height:429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">
                  <v:stroke endarrow="block"/>
                </v:shape>
                <v:shape id="AutoShape 91" o:spid="_x0000_s1049" type="#_x0000_t111" style="position:absolute;left:40005;top:18288;width:13716;height:12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">
                  <v:textbox>
                    <w:txbxContent>
                      <w:p w14:paraId="2DEBA6BE" w14:textId="77777777" w:rsidR="00313D4B" w:rsidRPr="00294788" w:rsidRDefault="00313D4B" w:rsidP="00313D4B">
                        <w:pPr>
                          <w:numPr>
                            <w:ilvl w:val="0"/>
                            <w:numId w:val="10"/>
                          </w:numPr>
                          <w:autoSpaceDE w:val="0"/>
                          <w:autoSpaceDN w:val="0"/>
                          <w:adjustRightInd w:val="0"/>
                          <w:spacing w:after="0" w:line="240" w:lineRule="auto"/>
                          <w:ind w:left="135" w:hanging="135"/>
                          <w:rPr>
                            <w:rFonts w:ascii="Arial" w:hAnsi="Arial" w:cs="Arial"/>
                            <w:color w:val="000000"/>
                            <w:sz w:val="15"/>
                            <w:szCs w:val="16"/>
                          </w:rPr>
                        </w:pPr>
                        <w:r>
                          <w:rPr>
                            <w:rFonts w:ascii="Arial" w:hAnsi="Arial" w:cs="Arial"/>
                            <w:color w:val="000000"/>
                            <w:sz w:val="15"/>
                            <w:szCs w:val="16"/>
                          </w:rPr>
                          <w:t>Unorthodox seeds</w:t>
                        </w:r>
                      </w:p>
                      <w:p w14:paraId="446880DE" w14:textId="77777777" w:rsidR="00313D4B" w:rsidRPr="005A753D" w:rsidRDefault="00313D4B" w:rsidP="00313D4B">
                        <w:pPr>
                          <w:numPr>
                            <w:ilvl w:val="0"/>
                            <w:numId w:val="10"/>
                          </w:numPr>
                          <w:autoSpaceDE w:val="0"/>
                          <w:autoSpaceDN w:val="0"/>
                          <w:adjustRightInd w:val="0"/>
                          <w:spacing w:after="0" w:line="240" w:lineRule="auto"/>
                          <w:ind w:left="135" w:hanging="135"/>
                          <w:rPr>
                            <w:rFonts w:ascii="Arial" w:hAnsi="Arial" w:cs="Arial"/>
                            <w:color w:val="000000"/>
                            <w:sz w:val="15"/>
                            <w:szCs w:val="16"/>
                            <w:lang w:val="en-GB"/>
                          </w:rPr>
                        </w:pPr>
                        <w:r w:rsidRPr="005A753D">
                          <w:rPr>
                            <w:rFonts w:ascii="Arial" w:hAnsi="Arial" w:cs="Arial"/>
                            <w:color w:val="000000"/>
                            <w:sz w:val="15"/>
                            <w:szCs w:val="16"/>
                            <w:lang w:val="en-GB"/>
                          </w:rPr>
                          <w:t>Complete plants preserved in the field</w:t>
                        </w:r>
                      </w:p>
                      <w:p w14:paraId="7824A72D" w14:textId="77777777" w:rsidR="00313D4B" w:rsidRPr="00294788" w:rsidRDefault="00313D4B" w:rsidP="00313D4B">
                        <w:pPr>
                          <w:numPr>
                            <w:ilvl w:val="0"/>
                            <w:numId w:val="10"/>
                          </w:numPr>
                          <w:autoSpaceDE w:val="0"/>
                          <w:autoSpaceDN w:val="0"/>
                          <w:adjustRightInd w:val="0"/>
                          <w:spacing w:after="0" w:line="240" w:lineRule="auto"/>
                          <w:ind w:left="135" w:hanging="135"/>
                          <w:rPr>
                            <w:rFonts w:ascii="Arial" w:hAnsi="Arial" w:cs="Arial"/>
                            <w:i/>
                            <w:iCs/>
                            <w:color w:val="000000"/>
                            <w:sz w:val="15"/>
                            <w:szCs w:val="16"/>
                          </w:rPr>
                        </w:pPr>
                        <w:r w:rsidRPr="00294788">
                          <w:rPr>
                            <w:rFonts w:ascii="Arial" w:hAnsi="Arial" w:cs="Arial"/>
                            <w:color w:val="000000"/>
                            <w:sz w:val="15"/>
                            <w:szCs w:val="16"/>
                          </w:rPr>
                          <w:t xml:space="preserve">In vitro </w:t>
                        </w:r>
                        <w:proofErr w:type="spellStart"/>
                        <w:r>
                          <w:rPr>
                            <w:rFonts w:ascii="Arial" w:hAnsi="Arial" w:cs="Arial"/>
                            <w:i/>
                            <w:iCs/>
                            <w:color w:val="000000"/>
                            <w:sz w:val="15"/>
                            <w:szCs w:val="16"/>
                          </w:rPr>
                          <w:t>preserved</w:t>
                        </w:r>
                        <w:proofErr w:type="spellEnd"/>
                        <w:r>
                          <w:rPr>
                            <w:rFonts w:ascii="Arial" w:hAnsi="Arial" w:cs="Arial"/>
                            <w:i/>
                            <w:iCs/>
                            <w:color w:val="000000"/>
                            <w:sz w:val="15"/>
                            <w:szCs w:val="16"/>
                          </w:rPr>
                          <w:t xml:space="preserve"> material </w:t>
                        </w:r>
                      </w:p>
                      <w:p w14:paraId="312E6415" w14:textId="77777777" w:rsidR="00313D4B" w:rsidRDefault="00313D4B" w:rsidP="00313D4B"/>
                    </w:txbxContent>
                  </v:textbox>
                </v:shape>
                <v:shape id="Text Box 92" o:spid="_x0000_s1050" type="#_x0000_t202" style="position:absolute;left:9144;top:21443;width:12807;height:5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" filled="f" fillcolor="#bbe0e3">
                  <v:textbox inset="2.38761mm,1.1938mm,2.38761mm,1.1938mm">
                    <w:txbxContent>
                      <w:p w14:paraId="5BC2417C" w14:textId="77777777" w:rsidR="00313D4B" w:rsidRPr="00FA1471" w:rsidRDefault="00313D4B" w:rsidP="00FA1471">
                        <w:pPr>
                          <w:autoSpaceDE w:val="0"/>
                          <w:autoSpaceDN w:val="0"/>
                          <w:adjustRightInd w:val="0"/>
                          <w:spacing w:after="0" w:line="240" w:lineRule="auto"/>
                          <w:rPr>
                            <w:rFonts w:ascii="Arial" w:hAnsi="Arial" w:cs="Arial"/>
                            <w:color w:val="000000"/>
                            <w:sz w:val="16"/>
                            <w:szCs w:val="16"/>
                          </w:rPr>
                        </w:pPr>
                        <w:r w:rsidRPr="00FA1471">
                          <w:rPr>
                            <w:rFonts w:ascii="Arial" w:hAnsi="Arial" w:cs="Arial"/>
                            <w:color w:val="000000"/>
                            <w:sz w:val="16"/>
                            <w:szCs w:val="16"/>
                          </w:rPr>
                          <w:t>Multiplication by seed germination</w:t>
                        </w:r>
                      </w:p>
                    </w:txbxContent>
                  </v:textbox>
                </v:shape>
                <v:shape id="AutoShape 93" o:spid="_x0000_s1051" type="#_x0000_t34" style="position:absolute;left:16306;top:13404;width:7284;height:880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" adj="10791">
                  <v:stroke endarrow="block"/>
                </v:shape>
                <v:shape id="AutoShape 94" o:spid="_x0000_s1052" type="#_x0000_t34" style="position:absolute;left:17653;top:25329;width:4248;height:845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" adj="10784">
                  <v:stroke endarrow="block"/>
                </v:shape>
                <v:shape id="AutoShape 95" o:spid="_x0000_s1053" type="#_x0000_t32" style="position:absolute;left:21951;top:24441;width:410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"/>
                <v:shape id="AutoShape 96" o:spid="_x0000_s1054" type="#_x0000_t32" style="position:absolute;left:38862;top:24441;width:2514;height:1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">
                  <v:stroke endarrow="block"/>
                </v:shape>
                <v:shape id="AutoShape 97" o:spid="_x0000_s1055" type="#_x0000_t34" style="position:absolute;left:9144;top:24441;width:7124;height:126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" adj="28530">
                  <v:stroke endarrow="block"/>
                </v:shape>
                <v:shape id="AutoShape 98" o:spid="_x0000_s1056" type="#_x0000_t32" style="position:absolute;left:24003;top:42462;width:6;height:21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">
                  <v:stroke endarrow="block"/>
                </v:shape>
                <v:shape id="AutoShape 99" o:spid="_x0000_s1057" type="#_x0000_t32" style="position:absolute;left:24003;top:50292;width:6;height:18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">
                  <v:stroke endarrow="block"/>
                </v:shape>
                <v:shape id="AutoShape 100" o:spid="_x0000_s1058" type="#_x0000_t34" style="position:absolute;left:29718;top:9093;width:21590;height:3834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" adj="23881">
                  <v:stroke endarrow="block"/>
                </v:shape>
                <w10:anchorlock/>
              </v:group>
            </w:pict>
          </mc:Fallback>
        </mc:AlternateContent>
      </w:r>
    </w:p>
    <w:p w14:paraId="468B6C48" w14:textId="77777777" w:rsidR="00313D4B" w:rsidRPr="00DF37A3" w:rsidRDefault="00313D4B" w:rsidP="00313D4B">
      <w:pPr>
        <w:pStyle w:val="Corpodetexto"/>
        <w:jc w:val="right"/>
        <w:rPr>
          <w:lang w:val="pt-PT"/>
        </w:rPr>
      </w:pPr>
    </w:p>
    <w:p w14:paraId="49457C73" w14:textId="14632C30" w:rsidR="00313D4B" w:rsidRDefault="00313D4B">
      <w:pPr>
        <w:rPr>
          <w:rFonts w:ascii="Arial" w:hAnsi="Arial" w:cs="Arial"/>
        </w:rPr>
      </w:pPr>
    </w:p>
    <w:sectPr w:rsidR="00313D4B" w:rsidSect="00016DDD">
      <w:headerReference w:type="default" r:id="rId11"/>
      <w:footerReference w:type="default" r:id="rId12"/>
      <w:pgSz w:w="11906" w:h="16838"/>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63724" w14:textId="77777777" w:rsidR="000D2F84" w:rsidRDefault="000D2F84" w:rsidP="00AD689F">
      <w:pPr>
        <w:spacing w:after="0" w:line="240" w:lineRule="auto"/>
      </w:pPr>
      <w:r>
        <w:separator/>
      </w:r>
    </w:p>
  </w:endnote>
  <w:endnote w:type="continuationSeparator" w:id="0">
    <w:p w14:paraId="78A8333C" w14:textId="77777777" w:rsidR="000D2F84" w:rsidRDefault="000D2F84" w:rsidP="00AD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43C" w14:textId="331D0E45" w:rsidR="00016DDD" w:rsidRPr="005A753D" w:rsidRDefault="00016DDD" w:rsidP="00016DDD">
    <w:pPr>
      <w:pStyle w:val="Rodap"/>
      <w:tabs>
        <w:tab w:val="clear" w:pos="4252"/>
        <w:tab w:val="clear" w:pos="8504"/>
        <w:tab w:val="left" w:pos="5529"/>
        <w:tab w:val="center" w:pos="5670"/>
        <w:tab w:val="right" w:pos="10348"/>
      </w:tabs>
      <w:ind w:left="-426" w:right="-427"/>
      <w:rPr>
        <w:rFonts w:ascii="Arial" w:hAnsi="Arial" w:cs="Arial"/>
        <w:color w:val="808080"/>
        <w:sz w:val="16"/>
        <w:szCs w:val="16"/>
        <w:lang w:val="en-GB"/>
      </w:rPr>
    </w:pPr>
    <w:bookmarkStart w:id="0" w:name="_Hlk34745574"/>
    <w:r w:rsidRPr="005A753D">
      <w:rPr>
        <w:rFonts w:ascii="Arial" w:hAnsi="Arial" w:cs="Arial"/>
        <w:b/>
        <w:bCs/>
        <w:color w:val="808080"/>
        <w:sz w:val="16"/>
        <w:szCs w:val="16"/>
        <w:lang w:val="en-GB"/>
      </w:rPr>
      <w:t>Rv</w:t>
    </w:r>
    <w:bookmarkStart w:id="1" w:name="_Hlk34744858"/>
    <w:r w:rsidR="008C1DF0" w:rsidRPr="005A753D">
      <w:rPr>
        <w:rFonts w:ascii="Arial" w:hAnsi="Arial" w:cs="Arial"/>
        <w:color w:val="808080"/>
        <w:sz w:val="16"/>
        <w:szCs w:val="16"/>
        <w:lang w:val="en-GB"/>
      </w:rPr>
      <w:t xml:space="preserve">1.0 </w:t>
    </w:r>
    <w:r w:rsidRPr="005A753D">
      <w:rPr>
        <w:rFonts w:ascii="Arial" w:hAnsi="Arial" w:cs="Arial"/>
        <w:b/>
        <w:bCs/>
        <w:color w:val="808080"/>
        <w:sz w:val="16"/>
        <w:szCs w:val="16"/>
        <w:lang w:val="en-GB"/>
      </w:rPr>
      <w:t>Prepared by</w:t>
    </w:r>
    <w:r w:rsidRPr="005A753D">
      <w:rPr>
        <w:rFonts w:ascii="Arial" w:hAnsi="Arial" w:cs="Arial"/>
        <w:color w:val="808080"/>
        <w:sz w:val="16"/>
        <w:szCs w:val="16"/>
        <w:lang w:val="en-GB"/>
      </w:rPr>
      <w:t xml:space="preserve">: Humberto Nóbrega </w:t>
    </w:r>
    <w:bookmarkStart w:id="2" w:name="_Hlk34744865"/>
    <w:bookmarkEnd w:id="1"/>
    <w:r w:rsidRPr="005A753D">
      <w:rPr>
        <w:rFonts w:ascii="Arial" w:hAnsi="Arial" w:cs="Arial"/>
        <w:b/>
        <w:bCs/>
        <w:color w:val="808080"/>
        <w:sz w:val="16"/>
        <w:szCs w:val="16"/>
        <w:lang w:val="en-GB"/>
      </w:rPr>
      <w:t xml:space="preserve">Data: </w:t>
    </w:r>
    <w:bookmarkStart w:id="3" w:name="_Hlk34744875"/>
    <w:bookmarkEnd w:id="2"/>
    <w:r w:rsidR="008C1DF0" w:rsidRPr="005A753D">
      <w:rPr>
        <w:rFonts w:ascii="Arial" w:hAnsi="Arial" w:cs="Arial"/>
        <w:color w:val="808080"/>
        <w:sz w:val="16"/>
        <w:szCs w:val="16"/>
        <w:lang w:val="en-GB"/>
      </w:rPr>
      <w:t xml:space="preserve">24-05-2024. </w:t>
    </w:r>
    <w:r w:rsidR="008C1DF0" w:rsidRPr="005A753D">
      <w:rPr>
        <w:rFonts w:ascii="Arial" w:hAnsi="Arial" w:cs="Arial"/>
        <w:b/>
        <w:bCs/>
        <w:color w:val="808080"/>
        <w:sz w:val="16"/>
        <w:szCs w:val="16"/>
        <w:lang w:val="en-GB"/>
      </w:rPr>
      <w:t>Reviewed by</w:t>
    </w:r>
    <w:r w:rsidRPr="005A753D">
      <w:rPr>
        <w:rFonts w:ascii="Arial" w:hAnsi="Arial" w:cs="Arial"/>
        <w:color w:val="808080"/>
        <w:sz w:val="16"/>
        <w:szCs w:val="16"/>
        <w:lang w:val="en-GB"/>
      </w:rPr>
      <w:t>: ....</w:t>
    </w:r>
    <w:bookmarkEnd w:id="3"/>
  </w:p>
  <w:p w14:paraId="6994C1E3" w14:textId="0F87C541" w:rsidR="00016DDD" w:rsidRPr="005A753D" w:rsidRDefault="00016DDD" w:rsidP="00016DDD">
    <w:pPr>
      <w:pStyle w:val="Rodap"/>
      <w:tabs>
        <w:tab w:val="left" w:pos="6237"/>
        <w:tab w:val="right" w:pos="10348"/>
      </w:tabs>
      <w:ind w:left="-426"/>
      <w:rPr>
        <w:rFonts w:ascii="Arial" w:hAnsi="Arial" w:cs="Arial"/>
        <w:noProof/>
        <w:color w:val="808080"/>
        <w:sz w:val="16"/>
        <w:szCs w:val="16"/>
        <w:lang w:val="en-GB" w:eastAsia="pt-PT"/>
      </w:rPr>
    </w:pPr>
    <w:r w:rsidRPr="005A753D">
      <w:rPr>
        <w:rFonts w:ascii="Arial" w:hAnsi="Arial" w:cs="Arial"/>
        <w:color w:val="808080"/>
        <w:sz w:val="16"/>
        <w:szCs w:val="16"/>
        <w:lang w:val="en-GB"/>
      </w:rPr>
      <w:t xml:space="preserve">ISOPlexis, </w:t>
    </w:r>
    <w:r w:rsidRPr="005A753D">
      <w:rPr>
        <w:rFonts w:ascii="Arial" w:hAnsi="Arial" w:cs="Arial"/>
        <w:noProof/>
        <w:color w:val="808080"/>
        <w:sz w:val="16"/>
        <w:szCs w:val="16"/>
        <w:lang w:val="en-GB" w:eastAsia="pt-PT"/>
      </w:rPr>
      <w:t xml:space="preserve">Centre Sustainable Agriculture and Food Technology                                        </w:t>
    </w:r>
    <w:bookmarkStart w:id="4" w:name="_Hlk34744885"/>
    <w:bookmarkEnd w:id="0"/>
    <w:r w:rsidRPr="005A753D">
      <w:rPr>
        <w:rFonts w:ascii="Arial" w:hAnsi="Arial" w:cs="Arial"/>
        <w:color w:val="808080"/>
        <w:sz w:val="16"/>
        <w:szCs w:val="16"/>
        <w:lang w:val="en-GB"/>
      </w:rPr>
      <w:t>Date: ____ /___ / ____ Version:</w:t>
    </w:r>
    <w:bookmarkEnd w:id="4"/>
    <w:r w:rsidRPr="005A753D">
      <w:rPr>
        <w:rFonts w:ascii="Arial" w:hAnsi="Arial" w:cs="Arial"/>
        <w:noProof/>
        <w:color w:val="808080"/>
        <w:sz w:val="16"/>
        <w:szCs w:val="16"/>
        <w:lang w:val="en-GB" w:eastAsia="pt-PT"/>
      </w:rPr>
      <w:tab/>
    </w:r>
    <w:r w:rsidRPr="005A753D">
      <w:rPr>
        <w:rFonts w:ascii="Arial" w:hAnsi="Arial" w:cs="Arial"/>
        <w:color w:val="808080"/>
        <w:sz w:val="16"/>
        <w:szCs w:val="16"/>
        <w:lang w:val="en-GB"/>
      </w:rPr>
      <w:t xml:space="preserve"> </w:t>
    </w:r>
  </w:p>
  <w:p w14:paraId="0ADF177B" w14:textId="2D823F1E" w:rsidR="00016DDD" w:rsidRPr="005A753D" w:rsidRDefault="00016DDD" w:rsidP="005120F4">
    <w:pPr>
      <w:pStyle w:val="Rodap"/>
      <w:tabs>
        <w:tab w:val="clear" w:pos="4252"/>
        <w:tab w:val="center" w:pos="5812"/>
        <w:tab w:val="left" w:pos="6237"/>
        <w:tab w:val="right" w:pos="10348"/>
      </w:tabs>
      <w:ind w:left="-426"/>
      <w:rPr>
        <w:rFonts w:ascii="Arial" w:hAnsi="Arial" w:cs="Arial"/>
        <w:color w:val="808080"/>
        <w:sz w:val="16"/>
        <w:szCs w:val="16"/>
        <w:lang w:val="en-GB"/>
      </w:rPr>
    </w:pPr>
    <w:r w:rsidRPr="005A753D">
      <w:rPr>
        <w:rFonts w:ascii="Arial" w:hAnsi="Arial" w:cs="Arial"/>
        <w:color w:val="808080"/>
        <w:sz w:val="16"/>
        <w:szCs w:val="16"/>
        <w:lang w:val="en-GB"/>
      </w:rPr>
      <w:t xml:space="preserve">University of Madeira - </w:t>
    </w:r>
    <w:proofErr w:type="spellStart"/>
    <w:r w:rsidRPr="005A753D">
      <w:rPr>
        <w:rFonts w:ascii="Arial" w:hAnsi="Arial" w:cs="Arial"/>
        <w:color w:val="808080"/>
        <w:sz w:val="16"/>
        <w:szCs w:val="16"/>
        <w:lang w:val="en-GB"/>
      </w:rPr>
      <w:t>Penteada</w:t>
    </w:r>
    <w:proofErr w:type="spellEnd"/>
    <w:r w:rsidRPr="005A753D">
      <w:rPr>
        <w:rFonts w:ascii="Arial" w:hAnsi="Arial" w:cs="Arial"/>
        <w:color w:val="808080"/>
        <w:sz w:val="16"/>
        <w:szCs w:val="16"/>
        <w:lang w:val="en-GB"/>
      </w:rPr>
      <w:t xml:space="preserve"> Campus 9020 – 105 Funchal                                </w:t>
    </w:r>
    <w:bookmarkStart w:id="5" w:name="_Hlk34744900"/>
    <w:bookmarkStart w:id="6" w:name="_Hlk34744712"/>
    <w:r w:rsidRPr="005A753D">
      <w:rPr>
        <w:rFonts w:ascii="Arial" w:hAnsi="Arial" w:cs="Arial"/>
        <w:b/>
        <w:bCs/>
        <w:color w:val="A6A6A6"/>
        <w:sz w:val="16"/>
        <w:szCs w:val="16"/>
        <w:lang w:val="en-GB"/>
      </w:rPr>
      <w:t xml:space="preserve">Accreditation: </w:t>
    </w:r>
    <w:bookmarkEnd w:id="5"/>
  </w:p>
  <w:p w14:paraId="2B948062" w14:textId="77777777" w:rsidR="00016DDD" w:rsidRPr="005A753D" w:rsidRDefault="00016DDD" w:rsidP="00016DDD">
    <w:pPr>
      <w:pStyle w:val="Rodap"/>
      <w:tabs>
        <w:tab w:val="left" w:pos="6237"/>
        <w:tab w:val="right" w:pos="10348"/>
      </w:tabs>
      <w:ind w:left="-426"/>
      <w:rPr>
        <w:rFonts w:ascii="Arial" w:hAnsi="Arial" w:cs="Arial"/>
        <w:sz w:val="16"/>
        <w:szCs w:val="16"/>
        <w:lang w:val="en-GB"/>
      </w:rPr>
    </w:pPr>
    <w:bookmarkStart w:id="7" w:name="_Hlk34744664"/>
    <w:bookmarkEnd w:id="6"/>
    <w:r w:rsidRPr="005A753D">
      <w:rPr>
        <w:rFonts w:ascii="Arial" w:hAnsi="Arial" w:cs="Arial"/>
        <w:color w:val="808080"/>
        <w:sz w:val="16"/>
        <w:szCs w:val="16"/>
        <w:lang w:val="en-GB"/>
      </w:rPr>
      <w:t xml:space="preserve">Tel.: 291 705 000 – Ext: 5408 | Fax: 291 705 249 | Email: </w:t>
    </w:r>
    <w:r>
      <w:fldChar w:fldCharType="begin"/>
    </w:r>
    <w:r w:rsidRPr="001F1FBF">
      <w:rPr>
        <w:lang w:val="en-GB"/>
      </w:rPr>
      <w:instrText>HYPERLINK "mailto:isoplexis@uma.pt"</w:instrText>
    </w:r>
    <w:r>
      <w:fldChar w:fldCharType="separate"/>
    </w:r>
    <w:r w:rsidRPr="005A753D">
      <w:rPr>
        <w:rStyle w:val="Hiperligao"/>
        <w:rFonts w:ascii="Arial" w:hAnsi="Arial" w:cs="Arial"/>
        <w:sz w:val="16"/>
        <w:szCs w:val="16"/>
        <w:lang w:val="en-GB"/>
      </w:rPr>
      <w:t>isoplexis@uma.pt</w:t>
    </w:r>
    <w:r>
      <w:fldChar w:fldCharType="end"/>
    </w:r>
    <w:bookmarkEnd w:id="7"/>
    <w:r w:rsidRPr="005A753D">
      <w:rPr>
        <w:rFonts w:ascii="Arial" w:hAnsi="Arial" w:cs="Arial"/>
        <w:sz w:val="16"/>
        <w:szCs w:val="16"/>
        <w:lang w:val="en-GB"/>
      </w:rPr>
      <w:tab/>
    </w:r>
  </w:p>
  <w:p w14:paraId="7B0DFA01" w14:textId="79C5AACF" w:rsidR="00016DDD" w:rsidRPr="005A753D" w:rsidRDefault="00016DDD" w:rsidP="00016DDD">
    <w:pPr>
      <w:pStyle w:val="Rodap"/>
      <w:tabs>
        <w:tab w:val="left" w:pos="6237"/>
        <w:tab w:val="right" w:pos="10348"/>
      </w:tabs>
      <w:ind w:left="-426"/>
      <w:rPr>
        <w:rFonts w:ascii="Arial" w:hAnsi="Arial" w:cs="Arial"/>
        <w:sz w:val="16"/>
        <w:szCs w:val="16"/>
        <w:lang w:val="en-GB"/>
      </w:rPr>
    </w:pPr>
    <w:bookmarkStart w:id="8" w:name="_Hlk34744676"/>
    <w:r w:rsidRPr="005A753D">
      <w:rPr>
        <w:rFonts w:ascii="Arial" w:hAnsi="Arial" w:cs="Arial"/>
        <w:color w:val="808080"/>
        <w:sz w:val="16"/>
        <w:szCs w:val="16"/>
        <w:lang w:val="en-GB"/>
      </w:rPr>
      <w:t xml:space="preserve">Web: </w:t>
    </w:r>
    <w:r>
      <w:fldChar w:fldCharType="begin"/>
    </w:r>
    <w:r w:rsidRPr="001F1FBF">
      <w:rPr>
        <w:lang w:val="en-GB"/>
      </w:rPr>
      <w:instrText>HYPERLINK "http://www.uma.pt/isoplexis"</w:instrText>
    </w:r>
    <w:r>
      <w:fldChar w:fldCharType="separate"/>
    </w:r>
    <w:r w:rsidRPr="005A753D">
      <w:rPr>
        <w:rStyle w:val="Hiperligao"/>
        <w:rFonts w:ascii="Arial" w:hAnsi="Arial" w:cs="Arial"/>
        <w:sz w:val="16"/>
        <w:szCs w:val="16"/>
        <w:lang w:val="en-GB"/>
      </w:rPr>
      <w:t>www.uma.pt/isoplexis</w:t>
    </w:r>
    <w:r>
      <w:fldChar w:fldCharType="end"/>
    </w:r>
    <w:r w:rsidRPr="005A753D">
      <w:rPr>
        <w:rFonts w:ascii="Arial" w:hAnsi="Arial" w:cs="Arial"/>
        <w:sz w:val="16"/>
        <w:szCs w:val="16"/>
        <w:lang w:val="en-GB"/>
      </w:rPr>
      <w:t xml:space="preserve">   </w:t>
    </w:r>
    <w:r w:rsidRPr="005A753D">
      <w:rPr>
        <w:rFonts w:ascii="Arial" w:hAnsi="Arial" w:cs="Arial"/>
        <w:color w:val="808080"/>
        <w:sz w:val="16"/>
        <w:szCs w:val="16"/>
        <w:lang w:val="en-GB"/>
      </w:rPr>
      <w:t xml:space="preserve">-   </w:t>
    </w:r>
    <w:r>
      <w:fldChar w:fldCharType="begin"/>
    </w:r>
    <w:r w:rsidRPr="001F1FBF">
      <w:rPr>
        <w:lang w:val="en-GB"/>
      </w:rPr>
      <w:instrText>HYPERLINK "http://www.facebook.com/isoplexis.germobanco"</w:instrText>
    </w:r>
    <w:r>
      <w:fldChar w:fldCharType="separate"/>
    </w:r>
    <w:r w:rsidRPr="005A753D">
      <w:rPr>
        <w:rStyle w:val="Hiperligao"/>
        <w:rFonts w:ascii="Arial" w:hAnsi="Arial" w:cs="Arial"/>
        <w:sz w:val="16"/>
        <w:szCs w:val="16"/>
        <w:lang w:val="en-GB"/>
      </w:rPr>
      <w:t>www.facebook.com/isoplexis.germobanco</w:t>
    </w:r>
    <w:r>
      <w:fldChar w:fldCharType="end"/>
    </w:r>
  </w:p>
  <w:p w14:paraId="623CE05D" w14:textId="1420C904" w:rsidR="00016DDD" w:rsidRDefault="00016DDD" w:rsidP="00016DDD">
    <w:pPr>
      <w:pStyle w:val="Rodap"/>
      <w:ind w:left="-426"/>
      <w:rPr>
        <w:rFonts w:ascii="Arial" w:hAnsi="Arial" w:cs="Arial"/>
        <w:bCs/>
        <w:sz w:val="16"/>
        <w:szCs w:val="16"/>
      </w:rPr>
    </w:pPr>
    <w:r w:rsidRPr="00771A06">
      <w:rPr>
        <w:rFonts w:ascii="Arial" w:hAnsi="Arial" w:cs="Arial"/>
        <w:bCs/>
        <w:sz w:val="16"/>
        <w:szCs w:val="16"/>
      </w:rPr>
      <w:sym w:font="Symbol" w:char="F0D3"/>
    </w:r>
    <w:r w:rsidRPr="00771A06">
      <w:rPr>
        <w:rFonts w:ascii="Arial" w:hAnsi="Arial" w:cs="Arial"/>
        <w:bCs/>
        <w:sz w:val="16"/>
        <w:szCs w:val="16"/>
      </w:rPr>
      <w:t xml:space="preserve"> ISOPlexis, </w:t>
    </w:r>
    <w:proofErr w:type="spellStart"/>
    <w:r w:rsidRPr="00771A06">
      <w:rPr>
        <w:rFonts w:ascii="Arial" w:hAnsi="Arial" w:cs="Arial"/>
        <w:bCs/>
        <w:sz w:val="16"/>
        <w:szCs w:val="16"/>
      </w:rPr>
      <w:t>University</w:t>
    </w:r>
    <w:proofErr w:type="spellEnd"/>
    <w:r w:rsidRPr="00771A06">
      <w:rPr>
        <w:rFonts w:ascii="Arial" w:hAnsi="Arial" w:cs="Arial"/>
        <w:bCs/>
        <w:sz w:val="16"/>
        <w:szCs w:val="16"/>
      </w:rPr>
      <w:t xml:space="preserve"> of Madeira, 2024, Portugal</w:t>
    </w:r>
    <w:bookmarkEnd w:id="8"/>
  </w:p>
  <w:p w14:paraId="7F04BB66" w14:textId="1329ADEC" w:rsidR="008C1DF0" w:rsidRDefault="00244242" w:rsidP="00016DDD">
    <w:pPr>
      <w:pStyle w:val="Rodap"/>
      <w:ind w:left="-426"/>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from </w:t>
    </w:r>
    <w:r>
      <w:rPr>
        <w:b/>
        <w:bCs/>
      </w:rPr>
      <w:fldChar w:fldCharType="begin"/>
    </w:r>
    <w:r>
      <w:rPr>
        <w:b/>
        <w:bCs/>
      </w:rPr>
      <w:instrText>NUMPAGES  \* Arabic  \* MERGEFORMAT</w:instrText>
    </w:r>
    <w:r>
      <w:rPr>
        <w:b/>
        <w:bCs/>
      </w:rPr>
      <w:fldChar w:fldCharType="separate"/>
    </w:r>
    <w:r>
      <w:rPr>
        <w:b/>
        <w:bCs/>
      </w:rPr>
      <w:t>2</w:t>
    </w:r>
    <w:r>
      <w:rPr>
        <w:b/>
        <w:bCs/>
      </w:rPr>
      <w:fldChar w:fldCharType="end"/>
    </w:r>
  </w:p>
  <w:p w14:paraId="54782E1E" w14:textId="77777777" w:rsidR="00016DDD" w:rsidRDefault="00016DDD">
    <w:pPr>
      <w:pStyle w:val="Rodap"/>
    </w:pPr>
    <w:r>
      <w:rPr>
        <w:noProof/>
      </w:rPr>
      <mc:AlternateContent>
        <mc:Choice Requires="wps">
          <w:drawing>
            <wp:anchor distT="0" distB="0" distL="114300" distR="114300" simplePos="0" relativeHeight="251665408" behindDoc="0" locked="0" layoutInCell="1" allowOverlap="1" wp14:anchorId="390773AF" wp14:editId="200C6516">
              <wp:simplePos x="0" y="0"/>
              <wp:positionH relativeFrom="column">
                <wp:posOffset>-1129030</wp:posOffset>
              </wp:positionH>
              <wp:positionV relativeFrom="paragraph">
                <wp:posOffset>241054</wp:posOffset>
              </wp:positionV>
              <wp:extent cx="7620000" cy="108000"/>
              <wp:effectExtent l="0" t="0" r="0" b="6350"/>
              <wp:wrapNone/>
              <wp:docPr id="12" name="Retângulo 12"/>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tângulo 12" style="position:absolute;margin-left:-88.9pt;margin-top:19pt;width:600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" w14:anchorId="4378D79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554B0" w14:textId="77777777" w:rsidR="000D2F84" w:rsidRDefault="000D2F84" w:rsidP="00AD689F">
      <w:pPr>
        <w:spacing w:after="0" w:line="240" w:lineRule="auto"/>
      </w:pPr>
      <w:r>
        <w:separator/>
      </w:r>
    </w:p>
  </w:footnote>
  <w:footnote w:type="continuationSeparator" w:id="0">
    <w:p w14:paraId="7772D6BC" w14:textId="77777777" w:rsidR="000D2F84" w:rsidRDefault="000D2F84" w:rsidP="00AD6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B3A3" w14:textId="7A58CC0C" w:rsidR="00AD689F" w:rsidRDefault="005D12EA">
    <w:pPr>
      <w:pStyle w:val="Cabealho"/>
    </w:pPr>
    <w:r>
      <w:rPr>
        <w:noProof/>
      </w:rPr>
      <mc:AlternateContent>
        <mc:Choice Requires="wps">
          <w:drawing>
            <wp:anchor distT="0" distB="0" distL="114300" distR="114300" simplePos="0" relativeHeight="251658239" behindDoc="0" locked="0" layoutInCell="1" allowOverlap="1" wp14:anchorId="5296F44F" wp14:editId="6FD89AE1">
              <wp:simplePos x="0" y="0"/>
              <wp:positionH relativeFrom="column">
                <wp:posOffset>1064895</wp:posOffset>
              </wp:positionH>
              <wp:positionV relativeFrom="paragraph">
                <wp:posOffset>-451485</wp:posOffset>
              </wp:positionV>
              <wp:extent cx="3239770" cy="215900"/>
              <wp:effectExtent l="0" t="0" r="0" b="0"/>
              <wp:wrapNone/>
              <wp:docPr id="4" name="Retângulo 4"/>
              <wp:cNvGraphicFramePr/>
              <a:graphic xmlns:a="http://schemas.openxmlformats.org/drawingml/2006/main">
                <a:graphicData uri="http://schemas.microsoft.com/office/word/2010/wordprocessingShape">
                  <wps:wsp>
                    <wps:cNvSpPr/>
                    <wps:spPr>
                      <a:xfrm>
                        <a:off x="0" y="0"/>
                        <a:ext cx="3239770" cy="215900"/>
                      </a:xfrm>
                      <a:prstGeom prst="rect">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tângulo 4" style="position:absolute;margin-left:83.85pt;margin-top:-35.55pt;width:255.1pt;height:1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" w14:anchorId="15579342"/>
          </w:pict>
        </mc:Fallback>
      </mc:AlternateContent>
    </w:r>
    <w:r>
      <w:rPr>
        <w:noProof/>
      </w:rPr>
      <mc:AlternateContent>
        <mc:Choice Requires="wps">
          <w:drawing>
            <wp:anchor distT="0" distB="0" distL="114300" distR="114300" simplePos="0" relativeHeight="251660288" behindDoc="0" locked="0" layoutInCell="1" allowOverlap="1" wp14:anchorId="31E3AC98" wp14:editId="6F4527D5">
              <wp:simplePos x="0" y="0"/>
              <wp:positionH relativeFrom="column">
                <wp:posOffset>949960</wp:posOffset>
              </wp:positionH>
              <wp:positionV relativeFrom="paragraph">
                <wp:posOffset>-449580</wp:posOffset>
              </wp:positionV>
              <wp:extent cx="645160" cy="215900"/>
              <wp:effectExtent l="0" t="0" r="2540" b="0"/>
              <wp:wrapNone/>
              <wp:docPr id="3" name="Fluxograma: Terminador 3"/>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id="_x0000_t116" coordsize="21600,21600" o:spt="116" path="m3475,qx,10800,3475,21600l18125,21600qx21600,10800,18125,xe" w14:anchorId="34DD4319">
              <v:stroke joinstyle="miter"/>
              <v:path textboxrect="1018,3163,20582,18437" gradientshapeok="t" o:connecttype="rect"/>
            </v:shapetype>
            <v:shape id="Fluxograma: Terminador 3" style="position:absolute;margin-left:74.8pt;margin-top:-35.4pt;width:50.8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"/>
          </w:pict>
        </mc:Fallback>
      </mc:AlternateContent>
    </w:r>
    <w:r>
      <w:rPr>
        <w:noProof/>
      </w:rPr>
      <mc:AlternateContent>
        <mc:Choice Requires="wps">
          <w:drawing>
            <wp:anchor distT="0" distB="0" distL="114300" distR="114300" simplePos="0" relativeHeight="251663360" behindDoc="0" locked="0" layoutInCell="1" allowOverlap="1" wp14:anchorId="71CDD7E3" wp14:editId="5BC1B782">
              <wp:simplePos x="0" y="0"/>
              <wp:positionH relativeFrom="column">
                <wp:posOffset>3765550</wp:posOffset>
              </wp:positionH>
              <wp:positionV relativeFrom="paragraph">
                <wp:posOffset>-449580</wp:posOffset>
              </wp:positionV>
              <wp:extent cx="645160" cy="215900"/>
              <wp:effectExtent l="0" t="0" r="2540" b="0"/>
              <wp:wrapNone/>
              <wp:docPr id="5" name="Fluxograma: Terminador 5"/>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Fluxograma: Terminador 5" style="position:absolute;margin-left:296.5pt;margin-top:-35.4pt;width:50.8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" w14:anchorId="54623FA1"/>
          </w:pict>
        </mc:Fallback>
      </mc:AlternateContent>
    </w:r>
    <w:r w:rsidR="00016DDD">
      <w:rPr>
        <w:noProof/>
      </w:rPr>
      <mc:AlternateContent>
        <mc:Choice Requires="wps">
          <w:drawing>
            <wp:anchor distT="0" distB="0" distL="114300" distR="114300" simplePos="0" relativeHeight="251657214" behindDoc="0" locked="0" layoutInCell="1" allowOverlap="1" wp14:anchorId="74BEE9DF" wp14:editId="75FA874D">
              <wp:simplePos x="0" y="0"/>
              <wp:positionH relativeFrom="column">
                <wp:posOffset>-1125855</wp:posOffset>
              </wp:positionH>
              <wp:positionV relativeFrom="paragraph">
                <wp:posOffset>-451239</wp:posOffset>
              </wp:positionV>
              <wp:extent cx="7620000" cy="108000"/>
              <wp:effectExtent l="0" t="0" r="0" b="6350"/>
              <wp:wrapNone/>
              <wp:docPr id="1" name="Retângulo 1"/>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tângulo 1" style="position:absolute;margin-left:-88.65pt;margin-top:-35.55pt;width:600pt;height:8.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" w14:anchorId="06A4D671"/>
          </w:pict>
        </mc:Fallback>
      </mc:AlternateContent>
    </w:r>
  </w:p>
  <w:p w14:paraId="260C17A8" w14:textId="55DC00EC" w:rsidR="00016DDD" w:rsidRDefault="00016DDD" w:rsidP="005120F4">
    <w:pPr>
      <w:pStyle w:val="Cabealho"/>
      <w:rPr>
        <w:noProof/>
      </w:rPr>
    </w:pPr>
    <w:r>
      <w:rPr>
        <w:noProof/>
      </w:rPr>
      <w:drawing>
        <wp:inline distT="0" distB="0" distL="0" distR="0" wp14:anchorId="4FE674F0" wp14:editId="5720ECDC">
          <wp:extent cx="1872822" cy="540000"/>
          <wp:effectExtent l="0" t="0" r="0" b="0"/>
          <wp:docPr id="1616597870" name="Imagem 1616597870" descr="An image with object&#10;&#10;Automatic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14-4143645_madeira-workshop-on-belief-revision-argumentation-universidade-da.png"/>
                  <pic:cNvPicPr/>
                </pic:nvPicPr>
                <pic:blipFill>
                  <a:blip r:embed="rId1">
                    <a:extLst>
                      <a:ext uri="{28A0092B-C50C-407E-A947-70E740481C1C}">
                        <a14:useLocalDpi xmlns:a14="http://schemas.microsoft.com/office/drawing/2010/main" val="0"/>
                      </a:ext>
                    </a:extLst>
                  </a:blip>
                  <a:stretch>
                    <a:fillRect/>
                  </a:stretch>
                </pic:blipFill>
                <pic:spPr>
                  <a:xfrm>
                    <a:off x="0" y="0"/>
                    <a:ext cx="1872822" cy="540000"/>
                  </a:xfrm>
                  <a:prstGeom prst="rect">
                    <a:avLst/>
                  </a:prstGeom>
                </pic:spPr>
              </pic:pic>
            </a:graphicData>
          </a:graphic>
        </wp:inline>
      </w:drawing>
    </w:r>
    <w:r>
      <w:rPr>
        <w:noProof/>
      </w:rPr>
      <w:t xml:space="preserve">             </w:t>
    </w:r>
    <w:r w:rsidR="005120F4">
      <w:rPr>
        <w:noProof/>
      </w:rPr>
      <w:t xml:space="preserve">        </w:t>
    </w:r>
    <w:r>
      <w:rPr>
        <w:noProof/>
      </w:rPr>
      <w:t xml:space="preserve">          </w:t>
    </w:r>
    <w:r w:rsidR="005120F4">
      <w:rPr>
        <w:noProof/>
      </w:rPr>
      <w:drawing>
        <wp:inline distT="0" distB="0" distL="0" distR="0" wp14:anchorId="2C636CF4" wp14:editId="06247570">
          <wp:extent cx="2526006" cy="540000"/>
          <wp:effectExtent l="0" t="0" r="8255" b="0"/>
          <wp:docPr id="432731339" name="Imagem 4327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SOPlexis_Verde.png"/>
                  <pic:cNvPicPr/>
                </pic:nvPicPr>
                <pic:blipFill rotWithShape="1">
                  <a:blip r:embed="rId2">
                    <a:extLst>
                      <a:ext uri="{28A0092B-C50C-407E-A947-70E740481C1C}">
                        <a14:useLocalDpi xmlns:a14="http://schemas.microsoft.com/office/drawing/2010/main" val="0"/>
                      </a:ext>
                    </a:extLst>
                  </a:blip>
                  <a:srcRect l="16941" t="36156" r="18234" b="33329"/>
                  <a:stretch/>
                </pic:blipFill>
                <pic:spPr bwMode="auto">
                  <a:xfrm>
                    <a:off x="0" y="0"/>
                    <a:ext cx="2526006" cy="540000"/>
                  </a:xfrm>
                  <a:prstGeom prst="rect">
                    <a:avLst/>
                  </a:prstGeom>
                  <a:ln>
                    <a:noFill/>
                  </a:ln>
                  <a:extLst>
                    <a:ext uri="{53640926-AAD7-44D8-BBD7-CCE9431645EC}">
                      <a14:shadowObscured xmlns:a14="http://schemas.microsoft.com/office/drawing/2010/main"/>
                    </a:ext>
                  </a:extLst>
                </pic:spPr>
              </pic:pic>
            </a:graphicData>
          </a:graphic>
        </wp:inline>
      </w:drawing>
    </w:r>
  </w:p>
  <w:p w14:paraId="38F45EA6" w14:textId="77777777" w:rsidR="00016DDD" w:rsidRDefault="00016DDD" w:rsidP="00016DDD">
    <w:pPr>
      <w:pStyle w:val="Cabealho"/>
      <w:jc w:val="right"/>
      <w:rPr>
        <w:noProof/>
      </w:rPr>
    </w:pPr>
  </w:p>
  <w:p w14:paraId="11DFDF3F" w14:textId="6792DA02" w:rsidR="00016DDD" w:rsidRPr="00016DDD" w:rsidRDefault="00016DDD" w:rsidP="005120F4">
    <w:pPr>
      <w:pStyle w:val="Cabealho"/>
      <w:jc w:val="right"/>
      <w:rPr>
        <w:rFonts w:ascii="Arial" w:hAnsi="Arial" w:cs="Arial"/>
        <w:color w:val="808080"/>
      </w:rPr>
    </w:pPr>
    <w:proofErr w:type="spellStart"/>
    <w:r>
      <w:rPr>
        <w:rFonts w:ascii="Arial" w:hAnsi="Arial" w:cs="Arial"/>
        <w:color w:val="808080"/>
      </w:rPr>
      <w:t>Document</w:t>
    </w:r>
    <w:proofErr w:type="spellEnd"/>
    <w:r>
      <w:rPr>
        <w:rFonts w:ascii="Arial" w:hAnsi="Arial" w:cs="Arial"/>
        <w:color w:val="808080"/>
      </w:rPr>
      <w:t xml:space="preserve"> </w:t>
    </w:r>
    <w:r w:rsidR="00492E6A">
      <w:rPr>
        <w:rFonts w:ascii="Arial" w:hAnsi="Arial" w:cs="Arial"/>
        <w:color w:val="808080"/>
      </w:rPr>
      <w:t>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3B44A24"/>
    <w:lvl w:ilvl="0">
      <w:numFmt w:val="bullet"/>
      <w:lvlText w:val="*"/>
      <w:lvlJc w:val="left"/>
    </w:lvl>
  </w:abstractNum>
  <w:abstractNum w:abstractNumId="1" w15:restartNumberingAfterBreak="0">
    <w:nsid w:val="04AA2C7A"/>
    <w:multiLevelType w:val="multilevel"/>
    <w:tmpl w:val="F3A45C36"/>
    <w:lvl w:ilvl="0">
      <w:start w:val="1"/>
      <w:numFmt w:val="bullet"/>
      <w:lvlText w:val=""/>
      <w:lvlJc w:val="left"/>
      <w:pPr>
        <w:tabs>
          <w:tab w:val="num" w:pos="720"/>
        </w:tabs>
        <w:ind w:left="720" w:hanging="360"/>
      </w:pPr>
      <w:rPr>
        <w:rFonts w:ascii="Wingdings" w:hAnsi="Wingdings" w:cs="Wingdings" w:hint="default"/>
        <w:color w:val="FF99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274E4"/>
    <w:multiLevelType w:val="hybridMultilevel"/>
    <w:tmpl w:val="50728FF8"/>
    <w:lvl w:ilvl="0" w:tplc="AD32C73C">
      <w:start w:val="1"/>
      <w:numFmt w:val="bullet"/>
      <w:lvlText w:val="•"/>
      <w:lvlJc w:val="left"/>
      <w:pPr>
        <w:tabs>
          <w:tab w:val="num" w:pos="720"/>
        </w:tabs>
        <w:ind w:left="720" w:hanging="360"/>
      </w:pPr>
      <w:rPr>
        <w:rFonts w:ascii="Times New Roman" w:hAnsi="Times New Roman" w:hint="default"/>
      </w:rPr>
    </w:lvl>
    <w:lvl w:ilvl="1" w:tplc="C922B7C4" w:tentative="1">
      <w:start w:val="1"/>
      <w:numFmt w:val="bullet"/>
      <w:lvlText w:val="•"/>
      <w:lvlJc w:val="left"/>
      <w:pPr>
        <w:tabs>
          <w:tab w:val="num" w:pos="1440"/>
        </w:tabs>
        <w:ind w:left="1440" w:hanging="360"/>
      </w:pPr>
      <w:rPr>
        <w:rFonts w:ascii="Times New Roman" w:hAnsi="Times New Roman" w:hint="default"/>
      </w:rPr>
    </w:lvl>
    <w:lvl w:ilvl="2" w:tplc="4F803728" w:tentative="1">
      <w:start w:val="1"/>
      <w:numFmt w:val="bullet"/>
      <w:lvlText w:val="•"/>
      <w:lvlJc w:val="left"/>
      <w:pPr>
        <w:tabs>
          <w:tab w:val="num" w:pos="2160"/>
        </w:tabs>
        <w:ind w:left="2160" w:hanging="360"/>
      </w:pPr>
      <w:rPr>
        <w:rFonts w:ascii="Times New Roman" w:hAnsi="Times New Roman" w:hint="default"/>
      </w:rPr>
    </w:lvl>
    <w:lvl w:ilvl="3" w:tplc="78A61BBE" w:tentative="1">
      <w:start w:val="1"/>
      <w:numFmt w:val="bullet"/>
      <w:lvlText w:val="•"/>
      <w:lvlJc w:val="left"/>
      <w:pPr>
        <w:tabs>
          <w:tab w:val="num" w:pos="2880"/>
        </w:tabs>
        <w:ind w:left="2880" w:hanging="360"/>
      </w:pPr>
      <w:rPr>
        <w:rFonts w:ascii="Times New Roman" w:hAnsi="Times New Roman" w:hint="default"/>
      </w:rPr>
    </w:lvl>
    <w:lvl w:ilvl="4" w:tplc="9AF8AB24" w:tentative="1">
      <w:start w:val="1"/>
      <w:numFmt w:val="bullet"/>
      <w:lvlText w:val="•"/>
      <w:lvlJc w:val="left"/>
      <w:pPr>
        <w:tabs>
          <w:tab w:val="num" w:pos="3600"/>
        </w:tabs>
        <w:ind w:left="3600" w:hanging="360"/>
      </w:pPr>
      <w:rPr>
        <w:rFonts w:ascii="Times New Roman" w:hAnsi="Times New Roman" w:hint="default"/>
      </w:rPr>
    </w:lvl>
    <w:lvl w:ilvl="5" w:tplc="22AEF444" w:tentative="1">
      <w:start w:val="1"/>
      <w:numFmt w:val="bullet"/>
      <w:lvlText w:val="•"/>
      <w:lvlJc w:val="left"/>
      <w:pPr>
        <w:tabs>
          <w:tab w:val="num" w:pos="4320"/>
        </w:tabs>
        <w:ind w:left="4320" w:hanging="360"/>
      </w:pPr>
      <w:rPr>
        <w:rFonts w:ascii="Times New Roman" w:hAnsi="Times New Roman" w:hint="default"/>
      </w:rPr>
    </w:lvl>
    <w:lvl w:ilvl="6" w:tplc="91501F58" w:tentative="1">
      <w:start w:val="1"/>
      <w:numFmt w:val="bullet"/>
      <w:lvlText w:val="•"/>
      <w:lvlJc w:val="left"/>
      <w:pPr>
        <w:tabs>
          <w:tab w:val="num" w:pos="5040"/>
        </w:tabs>
        <w:ind w:left="5040" w:hanging="360"/>
      </w:pPr>
      <w:rPr>
        <w:rFonts w:ascii="Times New Roman" w:hAnsi="Times New Roman" w:hint="default"/>
      </w:rPr>
    </w:lvl>
    <w:lvl w:ilvl="7" w:tplc="C45C9CFC" w:tentative="1">
      <w:start w:val="1"/>
      <w:numFmt w:val="bullet"/>
      <w:lvlText w:val="•"/>
      <w:lvlJc w:val="left"/>
      <w:pPr>
        <w:tabs>
          <w:tab w:val="num" w:pos="5760"/>
        </w:tabs>
        <w:ind w:left="5760" w:hanging="360"/>
      </w:pPr>
      <w:rPr>
        <w:rFonts w:ascii="Times New Roman" w:hAnsi="Times New Roman" w:hint="default"/>
      </w:rPr>
    </w:lvl>
    <w:lvl w:ilvl="8" w:tplc="15F224A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9BB305F"/>
    <w:multiLevelType w:val="hybridMultilevel"/>
    <w:tmpl w:val="690EC99A"/>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4" w15:restartNumberingAfterBreak="0">
    <w:nsid w:val="2BAE71C5"/>
    <w:multiLevelType w:val="multilevel"/>
    <w:tmpl w:val="D9EE3F7E"/>
    <w:lvl w:ilvl="0">
      <w:start w:val="1"/>
      <w:numFmt w:val="decimal"/>
      <w:lvlText w:val="%1."/>
      <w:lvlJc w:val="left"/>
      <w:pPr>
        <w:tabs>
          <w:tab w:val="num" w:pos="720"/>
        </w:tabs>
        <w:ind w:left="720" w:hanging="360"/>
      </w:pPr>
      <w:rPr>
        <w:b/>
        <w:i w:val="0"/>
        <w:color w:val="99CC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E17B85"/>
    <w:multiLevelType w:val="hybridMultilevel"/>
    <w:tmpl w:val="439E7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30BA1294"/>
    <w:multiLevelType w:val="hybridMultilevel"/>
    <w:tmpl w:val="B9A0CB68"/>
    <w:lvl w:ilvl="0" w:tplc="D6FE8950">
      <w:start w:val="1"/>
      <w:numFmt w:val="bullet"/>
      <w:lvlText w:val="•"/>
      <w:lvlJc w:val="left"/>
      <w:pPr>
        <w:tabs>
          <w:tab w:val="num" w:pos="720"/>
        </w:tabs>
        <w:ind w:left="720" w:hanging="360"/>
      </w:pPr>
      <w:rPr>
        <w:rFonts w:ascii="Times New Roman" w:hAnsi="Times New Roman" w:hint="default"/>
      </w:rPr>
    </w:lvl>
    <w:lvl w:ilvl="1" w:tplc="5636CBD6" w:tentative="1">
      <w:start w:val="1"/>
      <w:numFmt w:val="bullet"/>
      <w:lvlText w:val="•"/>
      <w:lvlJc w:val="left"/>
      <w:pPr>
        <w:tabs>
          <w:tab w:val="num" w:pos="1440"/>
        </w:tabs>
        <w:ind w:left="1440" w:hanging="360"/>
      </w:pPr>
      <w:rPr>
        <w:rFonts w:ascii="Times New Roman" w:hAnsi="Times New Roman" w:hint="default"/>
      </w:rPr>
    </w:lvl>
    <w:lvl w:ilvl="2" w:tplc="849017E0" w:tentative="1">
      <w:start w:val="1"/>
      <w:numFmt w:val="bullet"/>
      <w:lvlText w:val="•"/>
      <w:lvlJc w:val="left"/>
      <w:pPr>
        <w:tabs>
          <w:tab w:val="num" w:pos="2160"/>
        </w:tabs>
        <w:ind w:left="2160" w:hanging="360"/>
      </w:pPr>
      <w:rPr>
        <w:rFonts w:ascii="Times New Roman" w:hAnsi="Times New Roman" w:hint="default"/>
      </w:rPr>
    </w:lvl>
    <w:lvl w:ilvl="3" w:tplc="53181DDA" w:tentative="1">
      <w:start w:val="1"/>
      <w:numFmt w:val="bullet"/>
      <w:lvlText w:val="•"/>
      <w:lvlJc w:val="left"/>
      <w:pPr>
        <w:tabs>
          <w:tab w:val="num" w:pos="2880"/>
        </w:tabs>
        <w:ind w:left="2880" w:hanging="360"/>
      </w:pPr>
      <w:rPr>
        <w:rFonts w:ascii="Times New Roman" w:hAnsi="Times New Roman" w:hint="default"/>
      </w:rPr>
    </w:lvl>
    <w:lvl w:ilvl="4" w:tplc="84A41588" w:tentative="1">
      <w:start w:val="1"/>
      <w:numFmt w:val="bullet"/>
      <w:lvlText w:val="•"/>
      <w:lvlJc w:val="left"/>
      <w:pPr>
        <w:tabs>
          <w:tab w:val="num" w:pos="3600"/>
        </w:tabs>
        <w:ind w:left="3600" w:hanging="360"/>
      </w:pPr>
      <w:rPr>
        <w:rFonts w:ascii="Times New Roman" w:hAnsi="Times New Roman" w:hint="default"/>
      </w:rPr>
    </w:lvl>
    <w:lvl w:ilvl="5" w:tplc="7834F7EE" w:tentative="1">
      <w:start w:val="1"/>
      <w:numFmt w:val="bullet"/>
      <w:lvlText w:val="•"/>
      <w:lvlJc w:val="left"/>
      <w:pPr>
        <w:tabs>
          <w:tab w:val="num" w:pos="4320"/>
        </w:tabs>
        <w:ind w:left="4320" w:hanging="360"/>
      </w:pPr>
      <w:rPr>
        <w:rFonts w:ascii="Times New Roman" w:hAnsi="Times New Roman" w:hint="default"/>
      </w:rPr>
    </w:lvl>
    <w:lvl w:ilvl="6" w:tplc="09D46394" w:tentative="1">
      <w:start w:val="1"/>
      <w:numFmt w:val="bullet"/>
      <w:lvlText w:val="•"/>
      <w:lvlJc w:val="left"/>
      <w:pPr>
        <w:tabs>
          <w:tab w:val="num" w:pos="5040"/>
        </w:tabs>
        <w:ind w:left="5040" w:hanging="360"/>
      </w:pPr>
      <w:rPr>
        <w:rFonts w:ascii="Times New Roman" w:hAnsi="Times New Roman" w:hint="default"/>
      </w:rPr>
    </w:lvl>
    <w:lvl w:ilvl="7" w:tplc="9D6A73EE" w:tentative="1">
      <w:start w:val="1"/>
      <w:numFmt w:val="bullet"/>
      <w:lvlText w:val="•"/>
      <w:lvlJc w:val="left"/>
      <w:pPr>
        <w:tabs>
          <w:tab w:val="num" w:pos="5760"/>
        </w:tabs>
        <w:ind w:left="5760" w:hanging="360"/>
      </w:pPr>
      <w:rPr>
        <w:rFonts w:ascii="Times New Roman" w:hAnsi="Times New Roman" w:hint="default"/>
      </w:rPr>
    </w:lvl>
    <w:lvl w:ilvl="8" w:tplc="D630ABE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5FF36EA"/>
    <w:multiLevelType w:val="hybridMultilevel"/>
    <w:tmpl w:val="E802286E"/>
    <w:lvl w:ilvl="0" w:tplc="4EBC0E96">
      <w:start w:val="1"/>
      <w:numFmt w:val="bullet"/>
      <w:lvlText w:val="•"/>
      <w:lvlJc w:val="left"/>
      <w:pPr>
        <w:tabs>
          <w:tab w:val="num" w:pos="720"/>
        </w:tabs>
        <w:ind w:left="720" w:hanging="360"/>
      </w:pPr>
      <w:rPr>
        <w:rFonts w:ascii="Times New Roman" w:hAnsi="Times New Roman" w:hint="default"/>
      </w:rPr>
    </w:lvl>
    <w:lvl w:ilvl="1" w:tplc="FB8CEF20" w:tentative="1">
      <w:start w:val="1"/>
      <w:numFmt w:val="bullet"/>
      <w:lvlText w:val="•"/>
      <w:lvlJc w:val="left"/>
      <w:pPr>
        <w:tabs>
          <w:tab w:val="num" w:pos="1440"/>
        </w:tabs>
        <w:ind w:left="1440" w:hanging="360"/>
      </w:pPr>
      <w:rPr>
        <w:rFonts w:ascii="Times New Roman" w:hAnsi="Times New Roman" w:hint="default"/>
      </w:rPr>
    </w:lvl>
    <w:lvl w:ilvl="2" w:tplc="3BFCA614" w:tentative="1">
      <w:start w:val="1"/>
      <w:numFmt w:val="bullet"/>
      <w:lvlText w:val="•"/>
      <w:lvlJc w:val="left"/>
      <w:pPr>
        <w:tabs>
          <w:tab w:val="num" w:pos="2160"/>
        </w:tabs>
        <w:ind w:left="2160" w:hanging="360"/>
      </w:pPr>
      <w:rPr>
        <w:rFonts w:ascii="Times New Roman" w:hAnsi="Times New Roman" w:hint="default"/>
      </w:rPr>
    </w:lvl>
    <w:lvl w:ilvl="3" w:tplc="E3582626" w:tentative="1">
      <w:start w:val="1"/>
      <w:numFmt w:val="bullet"/>
      <w:lvlText w:val="•"/>
      <w:lvlJc w:val="left"/>
      <w:pPr>
        <w:tabs>
          <w:tab w:val="num" w:pos="2880"/>
        </w:tabs>
        <w:ind w:left="2880" w:hanging="360"/>
      </w:pPr>
      <w:rPr>
        <w:rFonts w:ascii="Times New Roman" w:hAnsi="Times New Roman" w:hint="default"/>
      </w:rPr>
    </w:lvl>
    <w:lvl w:ilvl="4" w:tplc="EEC8FAF0" w:tentative="1">
      <w:start w:val="1"/>
      <w:numFmt w:val="bullet"/>
      <w:lvlText w:val="•"/>
      <w:lvlJc w:val="left"/>
      <w:pPr>
        <w:tabs>
          <w:tab w:val="num" w:pos="3600"/>
        </w:tabs>
        <w:ind w:left="3600" w:hanging="360"/>
      </w:pPr>
      <w:rPr>
        <w:rFonts w:ascii="Times New Roman" w:hAnsi="Times New Roman" w:hint="default"/>
      </w:rPr>
    </w:lvl>
    <w:lvl w:ilvl="5" w:tplc="80084042" w:tentative="1">
      <w:start w:val="1"/>
      <w:numFmt w:val="bullet"/>
      <w:lvlText w:val="•"/>
      <w:lvlJc w:val="left"/>
      <w:pPr>
        <w:tabs>
          <w:tab w:val="num" w:pos="4320"/>
        </w:tabs>
        <w:ind w:left="4320" w:hanging="360"/>
      </w:pPr>
      <w:rPr>
        <w:rFonts w:ascii="Times New Roman" w:hAnsi="Times New Roman" w:hint="default"/>
      </w:rPr>
    </w:lvl>
    <w:lvl w:ilvl="6" w:tplc="A4C250F8" w:tentative="1">
      <w:start w:val="1"/>
      <w:numFmt w:val="bullet"/>
      <w:lvlText w:val="•"/>
      <w:lvlJc w:val="left"/>
      <w:pPr>
        <w:tabs>
          <w:tab w:val="num" w:pos="5040"/>
        </w:tabs>
        <w:ind w:left="5040" w:hanging="360"/>
      </w:pPr>
      <w:rPr>
        <w:rFonts w:ascii="Times New Roman" w:hAnsi="Times New Roman" w:hint="default"/>
      </w:rPr>
    </w:lvl>
    <w:lvl w:ilvl="7" w:tplc="8988C906" w:tentative="1">
      <w:start w:val="1"/>
      <w:numFmt w:val="bullet"/>
      <w:lvlText w:val="•"/>
      <w:lvlJc w:val="left"/>
      <w:pPr>
        <w:tabs>
          <w:tab w:val="num" w:pos="5760"/>
        </w:tabs>
        <w:ind w:left="5760" w:hanging="360"/>
      </w:pPr>
      <w:rPr>
        <w:rFonts w:ascii="Times New Roman" w:hAnsi="Times New Roman" w:hint="default"/>
      </w:rPr>
    </w:lvl>
    <w:lvl w:ilvl="8" w:tplc="9F642B3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ADA4582"/>
    <w:multiLevelType w:val="hybridMultilevel"/>
    <w:tmpl w:val="464C4DAC"/>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6C984EF3"/>
    <w:multiLevelType w:val="hybridMultilevel"/>
    <w:tmpl w:val="1E6A173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1314606491">
    <w:abstractNumId w:val="9"/>
  </w:num>
  <w:num w:numId="2" w16cid:durableId="1994214534">
    <w:abstractNumId w:val="8"/>
  </w:num>
  <w:num w:numId="3" w16cid:durableId="2049642649">
    <w:abstractNumId w:val="1"/>
  </w:num>
  <w:num w:numId="4" w16cid:durableId="1993174670">
    <w:abstractNumId w:val="7"/>
  </w:num>
  <w:num w:numId="5" w16cid:durableId="1379092223">
    <w:abstractNumId w:val="6"/>
  </w:num>
  <w:num w:numId="6" w16cid:durableId="662899026">
    <w:abstractNumId w:val="2"/>
  </w:num>
  <w:num w:numId="7" w16cid:durableId="322122872">
    <w:abstractNumId w:val="3"/>
  </w:num>
  <w:num w:numId="8" w16cid:durableId="25952461">
    <w:abstractNumId w:val="4"/>
  </w:num>
  <w:num w:numId="9" w16cid:durableId="303002425">
    <w:abstractNumId w:val="5"/>
  </w:num>
  <w:num w:numId="10" w16cid:durableId="805511360">
    <w:abstractNumId w:val="0"/>
    <w:lvlOverride w:ilvl="0">
      <w:lvl w:ilvl="0">
        <w:numFmt w:val="bullet"/>
        <w:lvlText w:val="•"/>
        <w:legacy w:legacy="1" w:legacySpace="0" w:legacyIndent="0"/>
        <w:lvlJc w:val="left"/>
        <w:rPr>
          <w:rFonts w:ascii="Arial" w:hAnsi="Arial" w:cs="Arial" w:hint="default"/>
          <w:sz w:val="16"/>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9F"/>
    <w:rsid w:val="00015CF2"/>
    <w:rsid w:val="00016DDD"/>
    <w:rsid w:val="000A2D43"/>
    <w:rsid w:val="000D2F84"/>
    <w:rsid w:val="000E5FBB"/>
    <w:rsid w:val="00100C42"/>
    <w:rsid w:val="00135938"/>
    <w:rsid w:val="00161C89"/>
    <w:rsid w:val="001F1FBF"/>
    <w:rsid w:val="001F4E43"/>
    <w:rsid w:val="00244242"/>
    <w:rsid w:val="00313D4B"/>
    <w:rsid w:val="00317833"/>
    <w:rsid w:val="0034088C"/>
    <w:rsid w:val="003517AB"/>
    <w:rsid w:val="003D08B4"/>
    <w:rsid w:val="003E3E9B"/>
    <w:rsid w:val="003F1F74"/>
    <w:rsid w:val="00421080"/>
    <w:rsid w:val="00437305"/>
    <w:rsid w:val="00456E55"/>
    <w:rsid w:val="0047250A"/>
    <w:rsid w:val="004838D8"/>
    <w:rsid w:val="00492E6A"/>
    <w:rsid w:val="00495268"/>
    <w:rsid w:val="004C3C4F"/>
    <w:rsid w:val="004F7AE0"/>
    <w:rsid w:val="005120F4"/>
    <w:rsid w:val="00516FA6"/>
    <w:rsid w:val="005A753D"/>
    <w:rsid w:val="005D0DC8"/>
    <w:rsid w:val="005D12EA"/>
    <w:rsid w:val="005E2E0F"/>
    <w:rsid w:val="00601309"/>
    <w:rsid w:val="006638F8"/>
    <w:rsid w:val="0066643A"/>
    <w:rsid w:val="0067626E"/>
    <w:rsid w:val="006779C9"/>
    <w:rsid w:val="006E2B3F"/>
    <w:rsid w:val="0073274E"/>
    <w:rsid w:val="0075116C"/>
    <w:rsid w:val="007D6E7F"/>
    <w:rsid w:val="008231F7"/>
    <w:rsid w:val="0083680A"/>
    <w:rsid w:val="00847FE6"/>
    <w:rsid w:val="00893441"/>
    <w:rsid w:val="008C1DF0"/>
    <w:rsid w:val="008C7328"/>
    <w:rsid w:val="008D466B"/>
    <w:rsid w:val="008F2C5D"/>
    <w:rsid w:val="00916788"/>
    <w:rsid w:val="00921DDB"/>
    <w:rsid w:val="00922171"/>
    <w:rsid w:val="00922CD7"/>
    <w:rsid w:val="009429F1"/>
    <w:rsid w:val="009743C0"/>
    <w:rsid w:val="009D150C"/>
    <w:rsid w:val="00A811A6"/>
    <w:rsid w:val="00AC0C0F"/>
    <w:rsid w:val="00AC6416"/>
    <w:rsid w:val="00AD689F"/>
    <w:rsid w:val="00AF70A8"/>
    <w:rsid w:val="00B30524"/>
    <w:rsid w:val="00B650AB"/>
    <w:rsid w:val="00B65D74"/>
    <w:rsid w:val="00B708A7"/>
    <w:rsid w:val="00B82680"/>
    <w:rsid w:val="00BC5E98"/>
    <w:rsid w:val="00BF523C"/>
    <w:rsid w:val="00C033F1"/>
    <w:rsid w:val="00C962F4"/>
    <w:rsid w:val="00CA0DB3"/>
    <w:rsid w:val="00D072C0"/>
    <w:rsid w:val="00D151C4"/>
    <w:rsid w:val="00D87531"/>
    <w:rsid w:val="00D904D3"/>
    <w:rsid w:val="00DA61BB"/>
    <w:rsid w:val="00DA78A2"/>
    <w:rsid w:val="00DD7E65"/>
    <w:rsid w:val="00E46287"/>
    <w:rsid w:val="00E84657"/>
    <w:rsid w:val="00ED57BE"/>
    <w:rsid w:val="00F2126B"/>
    <w:rsid w:val="00F250E2"/>
    <w:rsid w:val="00F93631"/>
    <w:rsid w:val="00FA1471"/>
    <w:rsid w:val="00FE48C9"/>
  </w:rsids>
  <m:mathPr>
    <m:mathFont m:val="Cambria Math"/>
    <m:brkBin m:val="before"/>
    <m:brkBinSub m:val="--"/>
    <m:smallFrac m:val="0"/>
    <m:dispDef/>
    <m:lMargin m:val="0"/>
    <m:rMargin m:val="0"/>
    <m:defJc m:val="centerGroup"/>
    <m:wrapIndent m:val="1440"/>
    <m:intLim m:val="subSup"/>
    <m:naryLim m:val="undOvr"/>
  </m:mathPr>
  <w:themeFontLang w:val="pt-P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5617A"/>
  <w15:chartTrackingRefBased/>
  <w15:docId w15:val="{191C6C5A-A8CB-4C4E-B0E2-6CBAC0A5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D689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D689F"/>
  </w:style>
  <w:style w:type="paragraph" w:styleId="Rodap">
    <w:name w:val="footer"/>
    <w:basedOn w:val="Normal"/>
    <w:link w:val="RodapCarter"/>
    <w:uiPriority w:val="99"/>
    <w:unhideWhenUsed/>
    <w:rsid w:val="00AD689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D689F"/>
  </w:style>
  <w:style w:type="character" w:styleId="Nmerodepgina">
    <w:name w:val="page number"/>
    <w:basedOn w:val="Tipodeletrapredefinidodopargrafo"/>
    <w:rsid w:val="00016DDD"/>
  </w:style>
  <w:style w:type="character" w:styleId="Hiperligao">
    <w:name w:val="Hyperlink"/>
    <w:uiPriority w:val="99"/>
    <w:rsid w:val="00016DDD"/>
    <w:rPr>
      <w:color w:val="0000FF"/>
      <w:u w:val="single"/>
    </w:rPr>
  </w:style>
  <w:style w:type="paragraph" w:styleId="PargrafodaLista">
    <w:name w:val="List Paragraph"/>
    <w:basedOn w:val="Normal"/>
    <w:uiPriority w:val="34"/>
    <w:qFormat/>
    <w:rsid w:val="0075116C"/>
    <w:pPr>
      <w:ind w:left="720"/>
      <w:contextualSpacing/>
    </w:pPr>
  </w:style>
  <w:style w:type="paragraph" w:styleId="Legenda">
    <w:name w:val="caption"/>
    <w:basedOn w:val="Normal"/>
    <w:next w:val="Normal"/>
    <w:uiPriority w:val="35"/>
    <w:unhideWhenUsed/>
    <w:qFormat/>
    <w:rsid w:val="0075116C"/>
    <w:pPr>
      <w:spacing w:after="200" w:line="240" w:lineRule="auto"/>
    </w:pPr>
    <w:rPr>
      <w:i/>
      <w:iCs/>
      <w:color w:val="44546A" w:themeColor="text2"/>
      <w:sz w:val="18"/>
      <w:szCs w:val="18"/>
    </w:rPr>
  </w:style>
  <w:style w:type="table" w:styleId="SimplesTabela2">
    <w:name w:val="Plain Table 2"/>
    <w:basedOn w:val="Tabelanormal"/>
    <w:uiPriority w:val="42"/>
    <w:rsid w:val="007511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comGrelha">
    <w:name w:val="Table Grid"/>
    <w:basedOn w:val="Tabelanormal"/>
    <w:uiPriority w:val="39"/>
    <w:rsid w:val="00E8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8C1DF0"/>
    <w:rPr>
      <w:color w:val="666666"/>
    </w:rPr>
  </w:style>
  <w:style w:type="paragraph" w:styleId="Corpodetexto">
    <w:name w:val="Body Text"/>
    <w:basedOn w:val="Normal"/>
    <w:link w:val="CorpodetextoCarter"/>
    <w:rsid w:val="00313D4B"/>
    <w:pPr>
      <w:spacing w:after="0" w:line="360" w:lineRule="auto"/>
      <w:jc w:val="both"/>
    </w:pPr>
    <w:rPr>
      <w:rFonts w:ascii="Times New Roman" w:eastAsia="Times New Roman" w:hAnsi="Times New Roman" w:cs="Times New Roman"/>
      <w:sz w:val="24"/>
      <w:szCs w:val="24"/>
      <w:lang w:val="en-GB" w:eastAsia="pt-PT"/>
    </w:rPr>
  </w:style>
  <w:style w:type="character" w:customStyle="1" w:styleId="CorpodetextoCarter">
    <w:name w:val="Corpo de texto Caráter"/>
    <w:basedOn w:val="Tipodeletrapredefinidodopargrafo"/>
    <w:link w:val="Corpodetexto"/>
    <w:rsid w:val="00313D4B"/>
    <w:rPr>
      <w:rFonts w:ascii="Times New Roman" w:eastAsia="Times New Roman" w:hAnsi="Times New Roman" w:cs="Times New Roman"/>
      <w:sz w:val="24"/>
      <w:szCs w:val="24"/>
      <w:lang w:val="en-GB" w:eastAsia="pt-P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84679">
      <w:bodyDiv w:val="1"/>
      <w:marLeft w:val="0"/>
      <w:marRight w:val="0"/>
      <w:marTop w:val="0"/>
      <w:marBottom w:val="0"/>
      <w:divBdr>
        <w:top w:val="none" w:sz="0" w:space="0" w:color="auto"/>
        <w:left w:val="none" w:sz="0" w:space="0" w:color="auto"/>
        <w:bottom w:val="none" w:sz="0" w:space="0" w:color="auto"/>
        <w:right w:val="none" w:sz="0" w:space="0" w:color="auto"/>
      </w:divBdr>
      <w:divsChild>
        <w:div w:id="1568226455">
          <w:marLeft w:val="547"/>
          <w:marRight w:val="0"/>
          <w:marTop w:val="0"/>
          <w:marBottom w:val="0"/>
          <w:divBdr>
            <w:top w:val="none" w:sz="0" w:space="0" w:color="auto"/>
            <w:left w:val="none" w:sz="0" w:space="0" w:color="auto"/>
            <w:bottom w:val="none" w:sz="0" w:space="0" w:color="auto"/>
            <w:right w:val="none" w:sz="0" w:space="0" w:color="auto"/>
          </w:divBdr>
        </w:div>
      </w:divsChild>
    </w:div>
    <w:div w:id="499542374">
      <w:bodyDiv w:val="1"/>
      <w:marLeft w:val="0"/>
      <w:marRight w:val="0"/>
      <w:marTop w:val="0"/>
      <w:marBottom w:val="0"/>
      <w:divBdr>
        <w:top w:val="none" w:sz="0" w:space="0" w:color="auto"/>
        <w:left w:val="none" w:sz="0" w:space="0" w:color="auto"/>
        <w:bottom w:val="none" w:sz="0" w:space="0" w:color="auto"/>
        <w:right w:val="none" w:sz="0" w:space="0" w:color="auto"/>
      </w:divBdr>
    </w:div>
    <w:div w:id="1739093812">
      <w:bodyDiv w:val="1"/>
      <w:marLeft w:val="0"/>
      <w:marRight w:val="0"/>
      <w:marTop w:val="0"/>
      <w:marBottom w:val="0"/>
      <w:divBdr>
        <w:top w:val="none" w:sz="0" w:space="0" w:color="auto"/>
        <w:left w:val="none" w:sz="0" w:space="0" w:color="auto"/>
        <w:bottom w:val="none" w:sz="0" w:space="0" w:color="auto"/>
        <w:right w:val="none" w:sz="0" w:space="0" w:color="auto"/>
      </w:divBdr>
      <w:divsChild>
        <w:div w:id="1771048807">
          <w:marLeft w:val="547"/>
          <w:marRight w:val="0"/>
          <w:marTop w:val="0"/>
          <w:marBottom w:val="0"/>
          <w:divBdr>
            <w:top w:val="none" w:sz="0" w:space="0" w:color="auto"/>
            <w:left w:val="none" w:sz="0" w:space="0" w:color="auto"/>
            <w:bottom w:val="none" w:sz="0" w:space="0" w:color="auto"/>
            <w:right w:val="none" w:sz="0" w:space="0" w:color="auto"/>
          </w:divBdr>
        </w:div>
      </w:divsChild>
    </w:div>
    <w:div w:id="2066830432">
      <w:bodyDiv w:val="1"/>
      <w:marLeft w:val="0"/>
      <w:marRight w:val="0"/>
      <w:marTop w:val="0"/>
      <w:marBottom w:val="0"/>
      <w:divBdr>
        <w:top w:val="none" w:sz="0" w:space="0" w:color="auto"/>
        <w:left w:val="none" w:sz="0" w:space="0" w:color="auto"/>
        <w:bottom w:val="none" w:sz="0" w:space="0" w:color="auto"/>
        <w:right w:val="none" w:sz="0" w:space="0" w:color="auto"/>
      </w:divBdr>
      <w:divsChild>
        <w:div w:id="519204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0757455-936F-4D98-B3DF-ECA15297068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C209E8234777044BFD5AB1E2694FCCB" ma:contentTypeVersion="13" ma:contentTypeDescription="Criar um novo documento." ma:contentTypeScope="" ma:versionID="c05a94b94e54e25bf1c10dfec8559380">
  <xsd:schema xmlns:xsd="http://www.w3.org/2001/XMLSchema" xmlns:xs="http://www.w3.org/2001/XMLSchema" xmlns:p="http://schemas.microsoft.com/office/2006/metadata/properties" xmlns:ns2="584c3a54-a2e5-4f4a-a9bb-093c65e0a2f0" xmlns:ns3="6036d2c1-1da4-4235-932f-b069a8975426" xmlns:ns4="274f4e66-77f9-481d-b572-e08045a8ae7d" targetNamespace="http://schemas.microsoft.com/office/2006/metadata/properties" ma:root="true" ma:fieldsID="c7351e7bd8c801a43e6095ec45b0b89b" ns2:_="" ns3:_="" ns4:_="">
    <xsd:import namespace="584c3a54-a2e5-4f4a-a9bb-093c65e0a2f0"/>
    <xsd:import namespace="6036d2c1-1da4-4235-932f-b069a8975426"/>
    <xsd:import namespace="274f4e66-77f9-481d-b572-e08045a8ae7d"/>
    <xsd:element name="properties">
      <xsd:complexType>
        <xsd:sequence>
          <xsd:element name="documentManagement">
            <xsd:complexType>
              <xsd:all>
                <xsd:element ref="ns2:Descricao"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c3a54-a2e5-4f4a-a9bb-093c65e0a2f0" elementFormDefault="qualified">
    <xsd:import namespace="http://schemas.microsoft.com/office/2006/documentManagement/types"/>
    <xsd:import namespace="http://schemas.microsoft.com/office/infopath/2007/PartnerControls"/>
    <xsd:element name="Descricao" ma:index="8" nillable="true" ma:displayName="Descrição" ma:internalName="Descrica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36d2c1-1da4-4235-932f-b069a897542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9088c52b-79f5-46b8-9540-8574e3815a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f4e66-77f9-481d-b572-e08045a8ae7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708ba6-9acc-412a-b8bb-753b5440b8a0}" ma:internalName="TaxCatchAll" ma:showField="CatchAllData" ma:web="274f4e66-77f9-481d-b572-e08045a8a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escricao xmlns="584c3a54-a2e5-4f4a-a9bb-093c65e0a2f0" xsi:nil="true"/>
    <TaxCatchAll xmlns="274f4e66-77f9-481d-b572-e08045a8ae7d" xsi:nil="true"/>
    <lcf76f155ced4ddcb4097134ff3c332f xmlns="6036d2c1-1da4-4235-932f-b069a89754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E6A2C7-28C3-43E5-B843-1FEB1763B568}">
  <ds:schemaRefs>
    <ds:schemaRef ds:uri="http://schemas.openxmlformats.org/officeDocument/2006/bibliography"/>
  </ds:schemaRefs>
</ds:datastoreItem>
</file>

<file path=customXml/itemProps2.xml><?xml version="1.0" encoding="utf-8"?>
<ds:datastoreItem xmlns:ds="http://schemas.openxmlformats.org/officeDocument/2006/customXml" ds:itemID="{7779441B-A650-4794-BFD8-722F3E1B6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c3a54-a2e5-4f4a-a9bb-093c65e0a2f0"/>
    <ds:schemaRef ds:uri="6036d2c1-1da4-4235-932f-b069a8975426"/>
    <ds:schemaRef ds:uri="274f4e66-77f9-481d-b572-e08045a8a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E4C98-4C5B-461F-BC24-89C5560F8D39}">
  <ds:schemaRefs>
    <ds:schemaRef ds:uri="http://schemas.microsoft.com/sharepoint/v3/contenttype/forms"/>
  </ds:schemaRefs>
</ds:datastoreItem>
</file>

<file path=customXml/itemProps4.xml><?xml version="1.0" encoding="utf-8"?>
<ds:datastoreItem xmlns:ds="http://schemas.openxmlformats.org/officeDocument/2006/customXml" ds:itemID="{17DD42B3-296B-4B82-A993-BACA7C8EFC7B}">
  <ds:schemaRefs>
    <ds:schemaRef ds:uri="http://schemas.microsoft.com/office/2006/metadata/properties"/>
    <ds:schemaRef ds:uri="http://schemas.microsoft.com/office/infopath/2007/PartnerControls"/>
    <ds:schemaRef ds:uri="584c3a54-a2e5-4f4a-a9bb-093c65e0a2f0"/>
    <ds:schemaRef ds:uri="274f4e66-77f9-481d-b572-e08045a8ae7d"/>
    <ds:schemaRef ds:uri="6036d2c1-1da4-4235-932f-b069a8975426"/>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2</Pages>
  <Words>302</Words>
  <Characters>1636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Silva</dc:creator>
  <cp:keywords/>
  <dc:description/>
  <cp:lastModifiedBy>Humberto Gil Moreira Nóbrega</cp:lastModifiedBy>
  <cp:revision>8</cp:revision>
  <cp:lastPrinted>2020-03-10T16:15:00Z</cp:lastPrinted>
  <dcterms:created xsi:type="dcterms:W3CDTF">2021-08-11T13:36:00Z</dcterms:created>
  <dcterms:modified xsi:type="dcterms:W3CDTF">2025-06-20T09:09:00Z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0x0101002C209E8234777044BFD5AB1E2694FCCB</vt:lpwstr>
  </property>
  <property fmtid="{D5CDD505-2E9C-101B-9397-08002B2CF9AE}" pid="3" name="MediaServiceImageTags">
    <vt:lpwstr/>
  </property>
</Properties>
</file>